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56B" w:rsidRDefault="00A2164F">
      <w:bookmarkStart w:id="0" w:name="_GoBack"/>
      <w:bookmarkEnd w:id="0"/>
      <w:r>
        <w:rPr>
          <w:noProof/>
        </w:rPr>
        <mc:AlternateContent>
          <mc:Choice Requires="wps">
            <w:drawing>
              <wp:anchor distT="0" distB="0" distL="114300" distR="114300" simplePos="0" relativeHeight="251657216" behindDoc="0" locked="0" layoutInCell="1" allowOverlap="1" wp14:anchorId="422FCB95" wp14:editId="3EA1EC5E">
                <wp:simplePos x="0" y="0"/>
                <wp:positionH relativeFrom="column">
                  <wp:posOffset>1727835</wp:posOffset>
                </wp:positionH>
                <wp:positionV relativeFrom="paragraph">
                  <wp:posOffset>-15240</wp:posOffset>
                </wp:positionV>
                <wp:extent cx="2667000" cy="30670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06705"/>
                        </a:xfrm>
                        <a:prstGeom prst="rect">
                          <a:avLst/>
                        </a:prstGeom>
                        <a:solidFill>
                          <a:srgbClr val="FFFFFF"/>
                        </a:solidFill>
                        <a:ln w="9525">
                          <a:noFill/>
                          <a:miter lim="800000"/>
                          <a:headEnd/>
                          <a:tailEnd/>
                        </a:ln>
                      </wps:spPr>
                      <wps:txbx>
                        <w:txbxContent>
                          <w:p w:rsidR="002D6565" w:rsidRPr="00B21CDE" w:rsidRDefault="002D6565" w:rsidP="00B426C8">
                            <w:pPr>
                              <w:jc w:val="center"/>
                              <w:rPr>
                                <w:sz w:val="24"/>
                              </w:rPr>
                            </w:pPr>
                            <w:r w:rsidRPr="00B21CDE">
                              <w:rPr>
                                <w:rFonts w:hint="eastAsia"/>
                                <w:sz w:val="24"/>
                              </w:rPr>
                              <w:t>第１学年　図画工作科学習指導案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FCB95" id="_x0000_t202" coordsize="21600,21600" o:spt="202" path="m,l,21600r21600,l21600,xe">
                <v:stroke joinstyle="miter"/>
                <v:path gradientshapeok="t" o:connecttype="rect"/>
              </v:shapetype>
              <v:shape id="テキスト ボックス 2" o:spid="_x0000_s1026" type="#_x0000_t202" style="position:absolute;left:0;text-align:left;margin-left:136.05pt;margin-top:-1.2pt;width:210pt;height:2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" stroked="f">
                <v:textbox>
                  <w:txbxContent>
                    <w:p w:rsidR="002D6565" w:rsidRPr="00B21CDE" w:rsidRDefault="002D6565" w:rsidP="00B426C8">
                      <w:pPr>
                        <w:jc w:val="center"/>
                        <w:rPr>
                          <w:sz w:val="24"/>
                        </w:rPr>
                      </w:pPr>
                      <w:r w:rsidRPr="00B21CDE">
                        <w:rPr>
                          <w:rFonts w:hint="eastAsia"/>
                          <w:sz w:val="24"/>
                        </w:rPr>
                        <w:t>第１学年　図画工作科学習指導案</w:t>
                      </w:r>
                    </w:p>
                  </w:txbxContent>
                </v:textbox>
              </v:shape>
            </w:pict>
          </mc:Fallback>
        </mc:AlternateContent>
      </w:r>
      <w:r w:rsidR="00B426C8">
        <w:rPr>
          <w:rFonts w:hint="eastAsia"/>
          <w:noProof/>
        </w:rPr>
        <mc:AlternateContent>
          <mc:Choice Requires="wps">
            <w:drawing>
              <wp:anchor distT="0" distB="0" distL="114300" distR="114300" simplePos="0" relativeHeight="251656192" behindDoc="0" locked="0" layoutInCell="1" allowOverlap="1" wp14:anchorId="64F5B8CC" wp14:editId="41BF6478">
                <wp:simplePos x="0" y="0"/>
                <wp:positionH relativeFrom="column">
                  <wp:posOffset>13335</wp:posOffset>
                </wp:positionH>
                <wp:positionV relativeFrom="paragraph">
                  <wp:posOffset>146685</wp:posOffset>
                </wp:positionV>
                <wp:extent cx="6120000" cy="324000"/>
                <wp:effectExtent l="0" t="0" r="14605" b="19050"/>
                <wp:wrapNone/>
                <wp:docPr id="1" name="正方形/長方形 1"/>
                <wp:cNvGraphicFramePr/>
                <a:graphic xmlns:a="http://schemas.openxmlformats.org/drawingml/2006/main">
                  <a:graphicData uri="http://schemas.microsoft.com/office/word/2010/wordprocessingShape">
                    <wps:wsp>
                      <wps:cNvSpPr/>
                      <wps:spPr>
                        <a:xfrm>
                          <a:off x="0" y="0"/>
                          <a:ext cx="6120000" cy="32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F879C" id="正方形/長方形 1" o:spid="_x0000_s1026" style="position:absolute;left:0;text-align:left;margin-left:1.05pt;margin-top:11.55pt;width:481.9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" filled="f" strokecolor="black [3213]" strokeweight="1pt"/>
            </w:pict>
          </mc:Fallback>
        </mc:AlternateContent>
      </w:r>
    </w:p>
    <w:p w:rsidR="00B426C8" w:rsidRDefault="00B426C8">
      <w:r>
        <w:rPr>
          <w:noProof/>
        </w:rPr>
        <mc:AlternateContent>
          <mc:Choice Requires="wps">
            <w:drawing>
              <wp:anchor distT="0" distB="0" distL="114300" distR="114300" simplePos="0" relativeHeight="251658240" behindDoc="0" locked="0" layoutInCell="1" allowOverlap="1" wp14:anchorId="7F7C6AEC" wp14:editId="631EEBB3">
                <wp:simplePos x="0" y="0"/>
                <wp:positionH relativeFrom="column">
                  <wp:posOffset>118110</wp:posOffset>
                </wp:positionH>
                <wp:positionV relativeFrom="paragraph">
                  <wp:posOffset>127000</wp:posOffset>
                </wp:positionV>
                <wp:extent cx="5924550" cy="2876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87655"/>
                        </a:xfrm>
                        <a:prstGeom prst="rect">
                          <a:avLst/>
                        </a:prstGeom>
                        <a:solidFill>
                          <a:srgbClr val="FFFFFF"/>
                        </a:solidFill>
                        <a:ln w="9525">
                          <a:noFill/>
                          <a:miter lim="800000"/>
                          <a:headEnd/>
                          <a:tailEnd/>
                        </a:ln>
                      </wps:spPr>
                      <wps:txbx>
                        <w:txbxContent>
                          <w:p w:rsidR="002D6565" w:rsidRDefault="002D6565" w:rsidP="00B426C8">
                            <w:pPr>
                              <w:jc w:val="center"/>
                            </w:pPr>
                            <w:r>
                              <w:rPr>
                                <w:rFonts w:hint="eastAsia"/>
                              </w:rPr>
                              <w:t>令和５年１２月１３日（水）第２・３校時</w:t>
                            </w:r>
                            <w:r w:rsidR="003C4F01">
                              <w:rPr>
                                <w:rFonts w:hint="eastAsia"/>
                              </w:rPr>
                              <w:t>（会場：円城小学校）</w:t>
                            </w:r>
                            <w:r>
                              <w:rPr>
                                <w:rFonts w:hint="eastAsia"/>
                              </w:rPr>
                              <w:t xml:space="preserve">　指導者　塩崎　亜璃沙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C6AEC" id="_x0000_s1027" type="#_x0000_t202" style="position:absolute;left:0;text-align:left;margin-left:9.3pt;margin-top:10pt;width:46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" stroked="f">
                <v:textbox>
                  <w:txbxContent>
                    <w:p w:rsidR="002D6565" w:rsidRDefault="002D6565" w:rsidP="00B426C8">
                      <w:pPr>
                        <w:jc w:val="center"/>
                      </w:pPr>
                      <w:r>
                        <w:rPr>
                          <w:rFonts w:hint="eastAsia"/>
                        </w:rPr>
                        <w:t>令和５年１２月１３日（水）第２・３校時</w:t>
                      </w:r>
                      <w:r w:rsidR="003C4F01">
                        <w:rPr>
                          <w:rFonts w:hint="eastAsia"/>
                        </w:rPr>
                        <w:t>（会場：円城小学校）</w:t>
                      </w:r>
                      <w:r>
                        <w:rPr>
                          <w:rFonts w:hint="eastAsia"/>
                        </w:rPr>
                        <w:t xml:space="preserve">　指導者　塩崎　亜璃沙</w:t>
                      </w:r>
                    </w:p>
                  </w:txbxContent>
                </v:textbox>
              </v:shape>
            </w:pict>
          </mc:Fallback>
        </mc:AlternateContent>
      </w:r>
    </w:p>
    <w:p w:rsidR="00B426C8" w:rsidRDefault="00B426C8"/>
    <w:p w:rsidR="00B426C8" w:rsidRDefault="00B426C8">
      <w:r>
        <w:rPr>
          <w:rFonts w:hint="eastAsia"/>
        </w:rPr>
        <w:t xml:space="preserve">１　</w:t>
      </w:r>
      <w:r w:rsidR="003E7F11">
        <w:rPr>
          <w:rFonts w:hint="eastAsia"/>
        </w:rPr>
        <w:t>題材</w:t>
      </w:r>
      <w:r>
        <w:rPr>
          <w:rFonts w:hint="eastAsia"/>
        </w:rPr>
        <w:t xml:space="preserve">名　</w:t>
      </w:r>
      <w:r w:rsidR="00906DED">
        <w:rPr>
          <w:rFonts w:hint="eastAsia"/>
        </w:rPr>
        <w:t>「</w:t>
      </w:r>
      <w:r w:rsidR="003D0554">
        <w:rPr>
          <w:rFonts w:hint="eastAsia"/>
        </w:rPr>
        <w:t>ふしぎないきものだいしゅうごう</w:t>
      </w:r>
      <w:r w:rsidR="003E7F11">
        <w:rPr>
          <w:rFonts w:hint="eastAsia"/>
        </w:rPr>
        <w:t>～ざいりょうから　ひらめき～</w:t>
      </w:r>
      <w:r w:rsidR="00906DED">
        <w:rPr>
          <w:rFonts w:hint="eastAsia"/>
        </w:rPr>
        <w:t>」</w:t>
      </w:r>
    </w:p>
    <w:p w:rsidR="00906DED" w:rsidRDefault="00906DED"/>
    <w:p w:rsidR="00906DED" w:rsidRDefault="00906DED">
      <w:r>
        <w:rPr>
          <w:rFonts w:hint="eastAsia"/>
        </w:rPr>
        <w:t xml:space="preserve">２　</w:t>
      </w:r>
      <w:r w:rsidR="007C4FD4">
        <w:rPr>
          <w:rFonts w:hint="eastAsia"/>
        </w:rPr>
        <w:t>題材</w:t>
      </w:r>
      <w:r>
        <w:rPr>
          <w:rFonts w:hint="eastAsia"/>
        </w:rPr>
        <w:t>の目標</w:t>
      </w:r>
    </w:p>
    <w:p w:rsidR="00FA7AC5" w:rsidRDefault="003E7F11" w:rsidP="00FA7AC5">
      <w:pPr>
        <w:ind w:leftChars="202" w:left="991" w:hangingChars="270" w:hanging="567"/>
      </w:pPr>
      <w:r>
        <w:rPr>
          <w:rFonts w:hint="eastAsia"/>
        </w:rPr>
        <w:t>（１）</w:t>
      </w:r>
      <w:r w:rsidR="004F4793">
        <w:rPr>
          <w:rFonts w:hint="eastAsia"/>
        </w:rPr>
        <w:t>身近な用具の扱いに慣れるとともに，材料の形や色を生かしながら，</w:t>
      </w:r>
      <w:r w:rsidR="00373833">
        <w:rPr>
          <w:rFonts w:hint="eastAsia"/>
        </w:rPr>
        <w:t>自分が考えた</w:t>
      </w:r>
      <w:r w:rsidR="008D0EC3">
        <w:rPr>
          <w:rFonts w:hint="eastAsia"/>
        </w:rPr>
        <w:t>生き物</w:t>
      </w:r>
      <w:r w:rsidR="007B4CDB">
        <w:rPr>
          <w:rFonts w:hint="eastAsia"/>
        </w:rPr>
        <w:t>を</w:t>
      </w:r>
      <w:r w:rsidR="00FA7AC5" w:rsidRPr="00FA7AC5">
        <w:rPr>
          <w:rFonts w:hint="eastAsia"/>
        </w:rPr>
        <w:t>工夫して表す</w:t>
      </w:r>
      <w:r w:rsidR="007B4CDB">
        <w:rPr>
          <w:rFonts w:hint="eastAsia"/>
        </w:rPr>
        <w:t>ことができる</w:t>
      </w:r>
      <w:r w:rsidR="00FA7AC5" w:rsidRPr="00FA7AC5">
        <w:rPr>
          <w:rFonts w:hint="eastAsia"/>
        </w:rPr>
        <w:t>。</w:t>
      </w:r>
      <w:r w:rsidR="007A49B2">
        <w:rPr>
          <w:rFonts w:hint="eastAsia"/>
        </w:rPr>
        <w:t xml:space="preserve">　　　　　　　　　　　</w:t>
      </w:r>
      <w:r w:rsidR="00CA1CEC">
        <w:rPr>
          <w:rFonts w:hint="eastAsia"/>
        </w:rPr>
        <w:t xml:space="preserve">　　　　　　</w:t>
      </w:r>
      <w:r w:rsidR="007A49B2">
        <w:rPr>
          <w:rFonts w:hint="eastAsia"/>
        </w:rPr>
        <w:t xml:space="preserve">　（知識及び技能）</w:t>
      </w:r>
    </w:p>
    <w:p w:rsidR="006E74B2" w:rsidRDefault="00FA7AC5" w:rsidP="006E74B2">
      <w:pPr>
        <w:ind w:leftChars="135" w:left="989" w:hangingChars="336" w:hanging="706"/>
      </w:pPr>
      <w:r w:rsidRPr="00FA7AC5">
        <w:rPr>
          <w:rFonts w:hint="eastAsia"/>
        </w:rPr>
        <w:t xml:space="preserve"> </w:t>
      </w:r>
      <w:r>
        <w:rPr>
          <w:rFonts w:hint="eastAsia"/>
        </w:rPr>
        <w:t>（２）</w:t>
      </w:r>
      <w:r w:rsidRPr="00FA7AC5">
        <w:rPr>
          <w:rFonts w:hint="eastAsia"/>
        </w:rPr>
        <w:t xml:space="preserve"> </w:t>
      </w:r>
      <w:r>
        <w:rPr>
          <w:rFonts w:hint="eastAsia"/>
        </w:rPr>
        <w:t>材料の</w:t>
      </w:r>
      <w:r w:rsidRPr="00FA7AC5">
        <w:rPr>
          <w:rFonts w:hint="eastAsia"/>
        </w:rPr>
        <w:t>形や色などを基に，自分のイメージをもち</w:t>
      </w:r>
      <w:r w:rsidR="004F4793">
        <w:rPr>
          <w:rFonts w:hint="eastAsia"/>
        </w:rPr>
        <w:t>ながら</w:t>
      </w:r>
      <w:r w:rsidRPr="00FA7AC5">
        <w:rPr>
          <w:rFonts w:hint="eastAsia"/>
        </w:rPr>
        <w:t>，</w:t>
      </w:r>
      <w:r>
        <w:rPr>
          <w:rFonts w:hint="eastAsia"/>
        </w:rPr>
        <w:t>どのような</w:t>
      </w:r>
      <w:r w:rsidR="008D0EC3">
        <w:rPr>
          <w:rFonts w:hint="eastAsia"/>
        </w:rPr>
        <w:t>生き物</w:t>
      </w:r>
      <w:r w:rsidR="00373833">
        <w:rPr>
          <w:rFonts w:hint="eastAsia"/>
        </w:rPr>
        <w:t>が何をしている様子</w:t>
      </w:r>
      <w:r>
        <w:rPr>
          <w:rFonts w:hint="eastAsia"/>
        </w:rPr>
        <w:t>を作りたいか</w:t>
      </w:r>
      <w:r w:rsidRPr="00FA7AC5">
        <w:rPr>
          <w:rFonts w:hint="eastAsia"/>
        </w:rPr>
        <w:t>を見</w:t>
      </w:r>
      <w:r w:rsidR="00ED5364">
        <w:rPr>
          <w:rFonts w:hint="eastAsia"/>
        </w:rPr>
        <w:t>つ</w:t>
      </w:r>
      <w:r w:rsidRPr="00FA7AC5">
        <w:rPr>
          <w:rFonts w:hint="eastAsia"/>
        </w:rPr>
        <w:t>け，どのように表すか</w:t>
      </w:r>
      <w:r w:rsidR="006E74B2">
        <w:rPr>
          <w:rFonts w:hint="eastAsia"/>
        </w:rPr>
        <w:t>を</w:t>
      </w:r>
      <w:r w:rsidRPr="00FA7AC5">
        <w:rPr>
          <w:rFonts w:hint="eastAsia"/>
        </w:rPr>
        <w:t>考え</w:t>
      </w:r>
      <w:r w:rsidR="006E74B2">
        <w:rPr>
          <w:rFonts w:hint="eastAsia"/>
        </w:rPr>
        <w:t>ることができる</w:t>
      </w:r>
      <w:r w:rsidRPr="00FA7AC5">
        <w:rPr>
          <w:rFonts w:hint="eastAsia"/>
        </w:rPr>
        <w:t>。</w:t>
      </w:r>
    </w:p>
    <w:p w:rsidR="007B4CDB" w:rsidRDefault="007A49B2" w:rsidP="006E74B2">
      <w:pPr>
        <w:ind w:leftChars="135" w:left="989" w:hangingChars="336" w:hanging="706"/>
        <w:jc w:val="right"/>
      </w:pPr>
      <w:r>
        <w:rPr>
          <w:rFonts w:hint="eastAsia"/>
        </w:rPr>
        <w:t>（思考力，判断力，表現力等）</w:t>
      </w:r>
    </w:p>
    <w:p w:rsidR="00FA7AC5" w:rsidRDefault="007B4CDB" w:rsidP="007B4CDB">
      <w:pPr>
        <w:ind w:leftChars="202" w:left="991" w:hangingChars="270" w:hanging="567"/>
      </w:pPr>
      <w:r>
        <w:rPr>
          <w:rFonts w:hint="eastAsia"/>
        </w:rPr>
        <w:t>（３）</w:t>
      </w:r>
      <w:r w:rsidR="007C4FD4">
        <w:rPr>
          <w:rFonts w:hint="eastAsia"/>
        </w:rPr>
        <w:t>材料を見て想像したことを作品に表す活動に楽しく取り組む</w:t>
      </w:r>
      <w:r w:rsidR="006E74B2">
        <w:rPr>
          <w:rFonts w:hint="eastAsia"/>
        </w:rPr>
        <w:t>ことができる</w:t>
      </w:r>
      <w:r w:rsidR="004F4793">
        <w:rPr>
          <w:rFonts w:hint="eastAsia"/>
        </w:rPr>
        <w:t>。</w:t>
      </w:r>
    </w:p>
    <w:p w:rsidR="00906DED" w:rsidRDefault="007A49B2" w:rsidP="007A49B2">
      <w:pPr>
        <w:jc w:val="right"/>
      </w:pPr>
      <w:r>
        <w:rPr>
          <w:rFonts w:hint="eastAsia"/>
        </w:rPr>
        <w:t>（学びに向かう力，人間性等）</w:t>
      </w:r>
    </w:p>
    <w:p w:rsidR="00906DED" w:rsidRDefault="00906DED" w:rsidP="00906DED">
      <w:pPr>
        <w:ind w:left="210" w:hangingChars="100" w:hanging="210"/>
      </w:pPr>
      <w:r>
        <w:rPr>
          <w:rFonts w:hint="eastAsia"/>
        </w:rPr>
        <w:t>３　単元の評価規準</w:t>
      </w:r>
    </w:p>
    <w:tbl>
      <w:tblPr>
        <w:tblStyle w:val="a5"/>
        <w:tblW w:w="10035" w:type="dxa"/>
        <w:tblInd w:w="210" w:type="dxa"/>
        <w:tblLook w:val="04A0" w:firstRow="1" w:lastRow="0" w:firstColumn="1" w:lastColumn="0" w:noHBand="0" w:noVBand="1"/>
      </w:tblPr>
      <w:tblGrid>
        <w:gridCol w:w="3345"/>
        <w:gridCol w:w="3345"/>
        <w:gridCol w:w="3345"/>
      </w:tblGrid>
      <w:tr w:rsidR="00AC5AA2" w:rsidTr="00AC5AA2">
        <w:tc>
          <w:tcPr>
            <w:tcW w:w="3345" w:type="dxa"/>
          </w:tcPr>
          <w:p w:rsidR="00AC5AA2" w:rsidRDefault="00AC5AA2" w:rsidP="00485B14">
            <w:pPr>
              <w:jc w:val="center"/>
            </w:pPr>
            <w:r>
              <w:rPr>
                <w:rFonts w:hint="eastAsia"/>
              </w:rPr>
              <w:t>知識・技能</w:t>
            </w:r>
          </w:p>
        </w:tc>
        <w:tc>
          <w:tcPr>
            <w:tcW w:w="3345" w:type="dxa"/>
          </w:tcPr>
          <w:p w:rsidR="00AC5AA2" w:rsidRDefault="00AC5AA2" w:rsidP="00485B14">
            <w:pPr>
              <w:jc w:val="center"/>
            </w:pPr>
            <w:r>
              <w:rPr>
                <w:rFonts w:hint="eastAsia"/>
              </w:rPr>
              <w:t>思考・判断・表現</w:t>
            </w:r>
          </w:p>
        </w:tc>
        <w:tc>
          <w:tcPr>
            <w:tcW w:w="3345" w:type="dxa"/>
          </w:tcPr>
          <w:p w:rsidR="00AC5AA2" w:rsidRDefault="00AC5AA2" w:rsidP="00F237AA">
            <w:pPr>
              <w:jc w:val="center"/>
            </w:pPr>
            <w:r>
              <w:rPr>
                <w:rFonts w:hint="eastAsia"/>
              </w:rPr>
              <w:t>主体的に学習に取り組む態度</w:t>
            </w:r>
          </w:p>
        </w:tc>
      </w:tr>
      <w:tr w:rsidR="00AC5AA2" w:rsidTr="00AC5AA2">
        <w:tc>
          <w:tcPr>
            <w:tcW w:w="3345" w:type="dxa"/>
          </w:tcPr>
          <w:p w:rsidR="00AC5AA2" w:rsidRDefault="00AC5AA2" w:rsidP="004F4793">
            <w:pPr>
              <w:ind w:left="210" w:hangingChars="100" w:hanging="210"/>
            </w:pPr>
            <w:r>
              <w:rPr>
                <w:rFonts w:hint="eastAsia"/>
              </w:rPr>
              <w:t>・身近な用具の扱いに慣れるとともに，材料の形や色を生かしながら，</w:t>
            </w:r>
            <w:r w:rsidR="00373833">
              <w:rPr>
                <w:rFonts w:hint="eastAsia"/>
              </w:rPr>
              <w:t>自分が考えた</w:t>
            </w:r>
            <w:r>
              <w:rPr>
                <w:rFonts w:hint="eastAsia"/>
              </w:rPr>
              <w:t>生き物を工夫して表している。</w:t>
            </w:r>
          </w:p>
        </w:tc>
        <w:tc>
          <w:tcPr>
            <w:tcW w:w="3345" w:type="dxa"/>
          </w:tcPr>
          <w:p w:rsidR="00AC5AA2" w:rsidRPr="00F237AA" w:rsidRDefault="00AC5AA2" w:rsidP="00373833">
            <w:pPr>
              <w:ind w:left="210" w:hangingChars="100" w:hanging="210"/>
            </w:pPr>
            <w:r>
              <w:rPr>
                <w:rFonts w:hint="eastAsia"/>
              </w:rPr>
              <w:t>・材料の形や色などを基に，自分のイメージをもちながら，どのような生き物</w:t>
            </w:r>
            <w:r w:rsidR="00373833">
              <w:rPr>
                <w:rFonts w:hint="eastAsia"/>
              </w:rPr>
              <w:t>が何をしている様子</w:t>
            </w:r>
            <w:r>
              <w:rPr>
                <w:rFonts w:hint="eastAsia"/>
              </w:rPr>
              <w:t>を作りたいかを見</w:t>
            </w:r>
            <w:r w:rsidR="00ED5364">
              <w:rPr>
                <w:rFonts w:hint="eastAsia"/>
              </w:rPr>
              <w:t>つ</w:t>
            </w:r>
            <w:r>
              <w:rPr>
                <w:rFonts w:hint="eastAsia"/>
              </w:rPr>
              <w:t>け，どのように表すかについて考えている。</w:t>
            </w:r>
          </w:p>
        </w:tc>
        <w:tc>
          <w:tcPr>
            <w:tcW w:w="3345" w:type="dxa"/>
          </w:tcPr>
          <w:p w:rsidR="00AC5AA2" w:rsidRDefault="00AC5AA2" w:rsidP="004F4793">
            <w:pPr>
              <w:ind w:left="210" w:hangingChars="100" w:hanging="210"/>
            </w:pPr>
            <w:r>
              <w:rPr>
                <w:rFonts w:hint="eastAsia"/>
              </w:rPr>
              <w:t>・材料を見て創造したことを作品に表す活動に楽しく取り組もうとしている。</w:t>
            </w:r>
          </w:p>
        </w:tc>
      </w:tr>
    </w:tbl>
    <w:p w:rsidR="00B01A64" w:rsidRDefault="00B01A64" w:rsidP="00B01A64"/>
    <w:p w:rsidR="00DF1063" w:rsidRDefault="00DF1063" w:rsidP="00906DED">
      <w:pPr>
        <w:ind w:left="210" w:hangingChars="100" w:hanging="210"/>
      </w:pPr>
      <w:r>
        <w:rPr>
          <w:rFonts w:hint="eastAsia"/>
        </w:rPr>
        <w:t>４　指導と評価の計画（全</w:t>
      </w:r>
      <w:r w:rsidR="008717C6">
        <w:rPr>
          <w:rFonts w:hint="eastAsia"/>
        </w:rPr>
        <w:t>６</w:t>
      </w:r>
      <w:r>
        <w:rPr>
          <w:rFonts w:hint="eastAsia"/>
        </w:rPr>
        <w:t>時間）</w:t>
      </w:r>
    </w:p>
    <w:tbl>
      <w:tblPr>
        <w:tblW w:w="10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453"/>
        <w:gridCol w:w="2723"/>
        <w:gridCol w:w="630"/>
        <w:gridCol w:w="645"/>
        <w:gridCol w:w="630"/>
        <w:gridCol w:w="675"/>
        <w:gridCol w:w="1247"/>
        <w:gridCol w:w="2634"/>
      </w:tblGrid>
      <w:tr w:rsidR="00B01A64" w:rsidTr="006C2275">
        <w:trPr>
          <w:trHeight w:val="301"/>
        </w:trPr>
        <w:tc>
          <w:tcPr>
            <w:tcW w:w="454" w:type="dxa"/>
            <w:vMerge w:val="restart"/>
            <w:tcBorders>
              <w:left w:val="single" w:sz="4" w:space="0" w:color="000000"/>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r>
              <w:rPr>
                <w:rFonts w:hint="eastAsia"/>
              </w:rPr>
              <w:t>次</w:t>
            </w:r>
          </w:p>
        </w:tc>
        <w:tc>
          <w:tcPr>
            <w:tcW w:w="453" w:type="dxa"/>
            <w:vMerge w:val="restart"/>
            <w:tcBorders>
              <w:left w:val="single" w:sz="4" w:space="0" w:color="000000"/>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r>
              <w:rPr>
                <w:rFonts w:hint="eastAsia"/>
              </w:rPr>
              <w:t>時</w:t>
            </w:r>
          </w:p>
        </w:tc>
        <w:tc>
          <w:tcPr>
            <w:tcW w:w="2723" w:type="dxa"/>
            <w:vMerge w:val="restart"/>
            <w:tcBorders>
              <w:left w:val="single" w:sz="4" w:space="0" w:color="000000"/>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r>
              <w:rPr>
                <w:rFonts w:hint="eastAsia"/>
              </w:rPr>
              <w:t>ねらい・学習活動</w:t>
            </w:r>
          </w:p>
        </w:tc>
        <w:tc>
          <w:tcPr>
            <w:tcW w:w="1275" w:type="dxa"/>
            <w:gridSpan w:val="2"/>
            <w:tcBorders>
              <w:top w:val="single" w:sz="4" w:space="0" w:color="auto"/>
              <w:left w:val="single" w:sz="4" w:space="0" w:color="000000"/>
              <w:bottom w:val="dashed" w:sz="4" w:space="0" w:color="auto"/>
              <w:right w:val="single" w:sz="4" w:space="0" w:color="auto"/>
            </w:tcBorders>
            <w:vAlign w:val="center"/>
          </w:tcPr>
          <w:p w:rsidR="00B01A64" w:rsidRPr="006B610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知識・技能</w:t>
            </w:r>
          </w:p>
        </w:tc>
        <w:tc>
          <w:tcPr>
            <w:tcW w:w="1305" w:type="dxa"/>
            <w:gridSpan w:val="2"/>
            <w:tcBorders>
              <w:top w:val="single" w:sz="4" w:space="0" w:color="auto"/>
              <w:left w:val="single" w:sz="4" w:space="0" w:color="000000"/>
              <w:bottom w:val="dashed" w:sz="4" w:space="0" w:color="auto"/>
              <w:right w:val="single" w:sz="4" w:space="0" w:color="auto"/>
            </w:tcBorders>
            <w:vAlign w:val="center"/>
          </w:tcPr>
          <w:p w:rsidR="00B01A64" w:rsidRPr="006B6104" w:rsidRDefault="00B01A64" w:rsidP="00AB2258">
            <w:pPr>
              <w:suppressAutoHyphens/>
              <w:kinsoku w:val="0"/>
              <w:wordWrap w:val="0"/>
              <w:autoSpaceDE w:val="0"/>
              <w:autoSpaceDN w:val="0"/>
              <w:spacing w:line="216" w:lineRule="exact"/>
              <w:jc w:val="center"/>
              <w:rPr>
                <w:rFonts w:ascii="ＭＳ Ｐ明朝" w:eastAsia="ＭＳ Ｐ明朝" w:hAnsi="ＭＳ Ｐ明朝" w:cs="Times New Roman"/>
                <w:spacing w:val="8"/>
                <w:sz w:val="16"/>
              </w:rPr>
            </w:pPr>
            <w:r w:rsidRPr="004B79D0">
              <w:rPr>
                <w:rFonts w:ascii="ＭＳ Ｐ明朝" w:eastAsia="ＭＳ Ｐ明朝" w:hAnsi="ＭＳ Ｐ明朝" w:cs="Times New Roman"/>
                <w:spacing w:val="5"/>
                <w:sz w:val="16"/>
                <w:fitText w:val="1157" w:id="-1203545856"/>
              </w:rPr>
              <w:t>思考・判断・表</w:t>
            </w:r>
            <w:r w:rsidRPr="004B79D0">
              <w:rPr>
                <w:rFonts w:ascii="ＭＳ Ｐ明朝" w:eastAsia="ＭＳ Ｐ明朝" w:hAnsi="ＭＳ Ｐ明朝" w:cs="Times New Roman"/>
                <w:spacing w:val="-11"/>
                <w:sz w:val="16"/>
                <w:fitText w:val="1157" w:id="-1203545856"/>
              </w:rPr>
              <w:t>現</w:t>
            </w:r>
          </w:p>
        </w:tc>
        <w:tc>
          <w:tcPr>
            <w:tcW w:w="1247" w:type="dxa"/>
            <w:vMerge w:val="restart"/>
            <w:tcBorders>
              <w:top w:val="single" w:sz="4" w:space="0" w:color="auto"/>
              <w:left w:val="single" w:sz="4" w:space="0" w:color="000000"/>
              <w:right w:val="single" w:sz="4" w:space="0" w:color="auto"/>
            </w:tcBorders>
            <w:vAlign w:val="center"/>
          </w:tcPr>
          <w:p w:rsidR="00B01A6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主体的に</w:t>
            </w:r>
          </w:p>
          <w:p w:rsidR="00B01A64" w:rsidRPr="006B610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学習に取り組む態度</w:t>
            </w:r>
          </w:p>
        </w:tc>
        <w:tc>
          <w:tcPr>
            <w:tcW w:w="2634" w:type="dxa"/>
            <w:vMerge w:val="restart"/>
            <w:tcBorders>
              <w:top w:val="single" w:sz="4" w:space="0" w:color="auto"/>
              <w:left w:val="single" w:sz="4" w:space="0" w:color="auto"/>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r>
              <w:rPr>
                <w:rFonts w:ascii="ＭＳ 明朝" w:cs="Times New Roman"/>
                <w:spacing w:val="8"/>
              </w:rPr>
              <w:t>評価規準及び評価方法</w:t>
            </w:r>
          </w:p>
        </w:tc>
      </w:tr>
      <w:tr w:rsidR="00B01A64" w:rsidTr="006C2275">
        <w:trPr>
          <w:trHeight w:val="561"/>
        </w:trPr>
        <w:tc>
          <w:tcPr>
            <w:tcW w:w="454" w:type="dxa"/>
            <w:vMerge/>
            <w:tcBorders>
              <w:left w:val="single" w:sz="4" w:space="0" w:color="000000"/>
              <w:bottom w:val="nil"/>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p>
        </w:tc>
        <w:tc>
          <w:tcPr>
            <w:tcW w:w="453" w:type="dxa"/>
            <w:vMerge/>
            <w:tcBorders>
              <w:left w:val="single" w:sz="4" w:space="0" w:color="000000"/>
              <w:bottom w:val="nil"/>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p>
        </w:tc>
        <w:tc>
          <w:tcPr>
            <w:tcW w:w="2723" w:type="dxa"/>
            <w:vMerge/>
            <w:tcBorders>
              <w:left w:val="single" w:sz="4" w:space="0" w:color="000000"/>
              <w:bottom w:val="single" w:sz="4" w:space="0" w:color="auto"/>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p>
        </w:tc>
        <w:tc>
          <w:tcPr>
            <w:tcW w:w="630" w:type="dxa"/>
            <w:tcBorders>
              <w:top w:val="dashed" w:sz="4" w:space="0" w:color="auto"/>
              <w:left w:val="single" w:sz="4" w:space="0" w:color="000000"/>
              <w:bottom w:val="single" w:sz="4" w:space="0" w:color="auto"/>
              <w:right w:val="dashed" w:sz="4" w:space="0" w:color="auto"/>
            </w:tcBorders>
            <w:vAlign w:val="center"/>
          </w:tcPr>
          <w:p w:rsidR="00B01A64" w:rsidRPr="006B610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知識</w:t>
            </w:r>
          </w:p>
        </w:tc>
        <w:tc>
          <w:tcPr>
            <w:tcW w:w="645" w:type="dxa"/>
            <w:tcBorders>
              <w:top w:val="dashed" w:sz="4" w:space="0" w:color="auto"/>
              <w:left w:val="dashed" w:sz="4" w:space="0" w:color="auto"/>
              <w:bottom w:val="single" w:sz="4" w:space="0" w:color="auto"/>
              <w:right w:val="single" w:sz="4" w:space="0" w:color="auto"/>
            </w:tcBorders>
            <w:vAlign w:val="center"/>
          </w:tcPr>
          <w:p w:rsidR="00B01A64" w:rsidRPr="006B610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技能</w:t>
            </w:r>
          </w:p>
        </w:tc>
        <w:tc>
          <w:tcPr>
            <w:tcW w:w="630" w:type="dxa"/>
            <w:tcBorders>
              <w:top w:val="dashed" w:sz="4" w:space="0" w:color="auto"/>
              <w:left w:val="single" w:sz="4" w:space="0" w:color="000000"/>
              <w:bottom w:val="single" w:sz="4" w:space="0" w:color="auto"/>
              <w:right w:val="dashed" w:sz="4" w:space="0" w:color="auto"/>
            </w:tcBorders>
            <w:vAlign w:val="center"/>
          </w:tcPr>
          <w:p w:rsidR="00B01A6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B01A64">
              <w:rPr>
                <w:rFonts w:ascii="ＭＳ 明朝" w:cs="Times New Roman"/>
                <w:w w:val="94"/>
                <w:sz w:val="16"/>
                <w:fitText w:val="519" w:id="-1203545855"/>
              </w:rPr>
              <w:t>発想</w:t>
            </w:r>
            <w:r w:rsidRPr="00B01A64">
              <w:rPr>
                <w:rFonts w:ascii="ＭＳ 明朝" w:cs="Times New Roman"/>
                <w:spacing w:val="30"/>
                <w:w w:val="94"/>
                <w:sz w:val="16"/>
                <w:fitText w:val="519" w:id="-1203545855"/>
              </w:rPr>
              <w:t>や</w:t>
            </w:r>
          </w:p>
          <w:p w:rsidR="00B01A64" w:rsidRPr="006B610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構想</w:t>
            </w:r>
          </w:p>
        </w:tc>
        <w:tc>
          <w:tcPr>
            <w:tcW w:w="675" w:type="dxa"/>
            <w:tcBorders>
              <w:top w:val="dashed" w:sz="4" w:space="0" w:color="auto"/>
              <w:left w:val="dashed" w:sz="4" w:space="0" w:color="auto"/>
              <w:bottom w:val="single" w:sz="4" w:space="0" w:color="auto"/>
              <w:right w:val="single" w:sz="4" w:space="0" w:color="auto"/>
            </w:tcBorders>
            <w:vAlign w:val="center"/>
          </w:tcPr>
          <w:p w:rsidR="00B01A64" w:rsidRPr="006B6104" w:rsidRDefault="00B01A64" w:rsidP="00AB2258">
            <w:pPr>
              <w:suppressAutoHyphens/>
              <w:kinsoku w:val="0"/>
              <w:wordWrap w:val="0"/>
              <w:autoSpaceDE w:val="0"/>
              <w:autoSpaceDN w:val="0"/>
              <w:spacing w:line="216" w:lineRule="exact"/>
              <w:jc w:val="center"/>
              <w:rPr>
                <w:rFonts w:ascii="ＭＳ 明朝" w:cs="Times New Roman"/>
                <w:spacing w:val="8"/>
                <w:sz w:val="16"/>
              </w:rPr>
            </w:pPr>
            <w:r w:rsidRPr="006B6104">
              <w:rPr>
                <w:rFonts w:ascii="ＭＳ 明朝" w:cs="Times New Roman"/>
                <w:spacing w:val="8"/>
                <w:sz w:val="16"/>
              </w:rPr>
              <w:t>鑑賞</w:t>
            </w:r>
          </w:p>
        </w:tc>
        <w:tc>
          <w:tcPr>
            <w:tcW w:w="1247" w:type="dxa"/>
            <w:vMerge/>
            <w:tcBorders>
              <w:left w:val="single" w:sz="4" w:space="0" w:color="000000"/>
              <w:bottom w:val="single" w:sz="4" w:space="0" w:color="auto"/>
              <w:right w:val="single" w:sz="4" w:space="0" w:color="auto"/>
            </w:tcBorders>
            <w:vAlign w:val="center"/>
          </w:tcPr>
          <w:p w:rsidR="00B01A64" w:rsidRDefault="00B01A64" w:rsidP="00AB2258">
            <w:pPr>
              <w:suppressAutoHyphens/>
              <w:kinsoku w:val="0"/>
              <w:wordWrap w:val="0"/>
              <w:autoSpaceDE w:val="0"/>
              <w:autoSpaceDN w:val="0"/>
              <w:spacing w:line="216" w:lineRule="exact"/>
              <w:jc w:val="center"/>
              <w:rPr>
                <w:rFonts w:ascii="ＭＳ 明朝" w:cs="Times New Roman"/>
                <w:spacing w:val="8"/>
              </w:rPr>
            </w:pPr>
          </w:p>
        </w:tc>
        <w:tc>
          <w:tcPr>
            <w:tcW w:w="2634" w:type="dxa"/>
            <w:vMerge/>
            <w:tcBorders>
              <w:top w:val="nil"/>
              <w:left w:val="single" w:sz="4" w:space="0" w:color="auto"/>
              <w:bottom w:val="single" w:sz="4" w:space="0" w:color="auto"/>
              <w:right w:val="single" w:sz="4" w:space="0" w:color="000000"/>
            </w:tcBorders>
            <w:vAlign w:val="center"/>
          </w:tcPr>
          <w:p w:rsidR="00B01A64" w:rsidRDefault="00B01A64" w:rsidP="00AB2258">
            <w:pPr>
              <w:suppressAutoHyphens/>
              <w:kinsoku w:val="0"/>
              <w:wordWrap w:val="0"/>
              <w:autoSpaceDE w:val="0"/>
              <w:autoSpaceDN w:val="0"/>
              <w:spacing w:line="216" w:lineRule="exact"/>
              <w:jc w:val="center"/>
            </w:pPr>
          </w:p>
        </w:tc>
      </w:tr>
      <w:tr w:rsidR="007C4FD4" w:rsidRPr="0000668C" w:rsidTr="00D449D5">
        <w:trPr>
          <w:trHeight w:val="1475"/>
        </w:trPr>
        <w:tc>
          <w:tcPr>
            <w:tcW w:w="454" w:type="dxa"/>
            <w:vMerge w:val="restart"/>
            <w:tcBorders>
              <w:top w:val="single" w:sz="4" w:space="0" w:color="000000"/>
              <w:left w:val="single" w:sz="4" w:space="0" w:color="000000"/>
              <w:right w:val="single" w:sz="4" w:space="0" w:color="000000"/>
            </w:tcBorders>
          </w:tcPr>
          <w:p w:rsidR="007C4FD4" w:rsidRDefault="007C4FD4" w:rsidP="00AB2258">
            <w:pPr>
              <w:suppressAutoHyphens/>
              <w:kinsoku w:val="0"/>
              <w:wordWrap w:val="0"/>
              <w:autoSpaceDE w:val="0"/>
              <w:autoSpaceDN w:val="0"/>
              <w:spacing w:line="144" w:lineRule="exact"/>
              <w:jc w:val="left"/>
              <w:rPr>
                <w:rFonts w:ascii="ＭＳ 明朝" w:cs="Times New Roman"/>
                <w:spacing w:val="8"/>
              </w:rPr>
            </w:pPr>
          </w:p>
          <w:p w:rsidR="007C4FD4" w:rsidRDefault="007C4FD4" w:rsidP="00AB2258">
            <w:pPr>
              <w:suppressAutoHyphens/>
              <w:kinsoku w:val="0"/>
              <w:wordWrap w:val="0"/>
              <w:autoSpaceDE w:val="0"/>
              <w:autoSpaceDN w:val="0"/>
              <w:spacing w:line="216" w:lineRule="exact"/>
              <w:jc w:val="center"/>
            </w:pPr>
          </w:p>
          <w:p w:rsidR="007C4FD4" w:rsidRDefault="007C4FD4" w:rsidP="00AB2258">
            <w:pPr>
              <w:suppressAutoHyphens/>
              <w:kinsoku w:val="0"/>
              <w:wordWrap w:val="0"/>
              <w:autoSpaceDE w:val="0"/>
              <w:autoSpaceDN w:val="0"/>
              <w:spacing w:line="216" w:lineRule="exact"/>
              <w:jc w:val="center"/>
            </w:pPr>
            <w:r>
              <w:rPr>
                <w:rFonts w:hint="eastAsia"/>
              </w:rPr>
              <w:t>事前</w:t>
            </w:r>
          </w:p>
          <w:p w:rsidR="007C4FD4" w:rsidRDefault="007C4FD4" w:rsidP="00AB2258">
            <w:pPr>
              <w:suppressAutoHyphens/>
              <w:kinsoku w:val="0"/>
              <w:wordWrap w:val="0"/>
              <w:autoSpaceDE w:val="0"/>
              <w:autoSpaceDN w:val="0"/>
              <w:spacing w:line="216" w:lineRule="exact"/>
              <w:jc w:val="center"/>
              <w:rPr>
                <w:rFonts w:ascii="ＭＳ 明朝" w:cs="Times New Roman"/>
                <w:spacing w:val="8"/>
              </w:rPr>
            </w:pPr>
          </w:p>
          <w:p w:rsidR="007C4FD4" w:rsidRDefault="007C4FD4" w:rsidP="00AB2258">
            <w:pPr>
              <w:suppressAutoHyphens/>
              <w:kinsoku w:val="0"/>
              <w:wordWrap w:val="0"/>
              <w:autoSpaceDE w:val="0"/>
              <w:autoSpaceDN w:val="0"/>
              <w:spacing w:line="216" w:lineRule="exact"/>
              <w:jc w:val="left"/>
              <w:rPr>
                <w:rFonts w:ascii="ＭＳ 明朝" w:cs="Times New Roman"/>
                <w:spacing w:val="8"/>
              </w:rPr>
            </w:pPr>
          </w:p>
          <w:p w:rsidR="007C4FD4" w:rsidRDefault="007C4FD4" w:rsidP="00AB2258">
            <w:pPr>
              <w:suppressAutoHyphens/>
              <w:kinsoku w:val="0"/>
              <w:wordWrap w:val="0"/>
              <w:autoSpaceDE w:val="0"/>
              <w:autoSpaceDN w:val="0"/>
              <w:spacing w:line="216" w:lineRule="exact"/>
              <w:rPr>
                <w:rFonts w:ascii="ＭＳ 明朝" w:cs="Times New Roman"/>
                <w:spacing w:val="8"/>
              </w:rPr>
            </w:pPr>
          </w:p>
        </w:tc>
        <w:tc>
          <w:tcPr>
            <w:tcW w:w="453" w:type="dxa"/>
            <w:tcBorders>
              <w:top w:val="single" w:sz="4" w:space="0" w:color="000000"/>
              <w:left w:val="single" w:sz="4" w:space="0" w:color="000000"/>
              <w:bottom w:val="nil"/>
              <w:right w:val="single" w:sz="4" w:space="0" w:color="000000"/>
            </w:tcBorders>
            <w:vAlign w:val="center"/>
          </w:tcPr>
          <w:p w:rsidR="007C4FD4" w:rsidRDefault="007C4FD4" w:rsidP="00AB2258">
            <w:pPr>
              <w:suppressAutoHyphens/>
              <w:kinsoku w:val="0"/>
              <w:wordWrap w:val="0"/>
              <w:autoSpaceDE w:val="0"/>
              <w:autoSpaceDN w:val="0"/>
              <w:spacing w:line="216" w:lineRule="exact"/>
              <w:jc w:val="center"/>
              <w:rPr>
                <w:rFonts w:ascii="ＭＳ 明朝" w:cs="Times New Roman"/>
                <w:spacing w:val="8"/>
              </w:rPr>
            </w:pPr>
            <w:r>
              <w:rPr>
                <w:rFonts w:hint="eastAsia"/>
              </w:rPr>
              <w:t>１</w:t>
            </w:r>
          </w:p>
        </w:tc>
        <w:tc>
          <w:tcPr>
            <w:tcW w:w="2723" w:type="dxa"/>
            <w:tcBorders>
              <w:top w:val="single" w:sz="4" w:space="0" w:color="auto"/>
              <w:left w:val="single" w:sz="4" w:space="0" w:color="000000"/>
              <w:bottom w:val="single" w:sz="4" w:space="0" w:color="auto"/>
              <w:right w:val="single" w:sz="4" w:space="0" w:color="000000"/>
            </w:tcBorders>
            <w:vAlign w:val="center"/>
          </w:tcPr>
          <w:p w:rsidR="007C4FD4" w:rsidRDefault="007C4FD4" w:rsidP="00D449D5">
            <w:pPr>
              <w:suppressAutoHyphens/>
              <w:kinsoku w:val="0"/>
              <w:wordWrap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〇合同授業を行う円城小・津賀小の１年生と自己紹介を行うことで，合同授業への期待感を高める。</w:t>
            </w:r>
          </w:p>
          <w:p w:rsidR="007C4FD4" w:rsidRDefault="007C4FD4" w:rsidP="00D449D5">
            <w:pPr>
              <w:suppressAutoHyphens/>
              <w:kinsoku w:val="0"/>
              <w:wordWrap w:val="0"/>
              <w:autoSpaceDE w:val="0"/>
              <w:autoSpaceDN w:val="0"/>
              <w:spacing w:line="216" w:lineRule="exact"/>
              <w:rPr>
                <w:rFonts w:ascii="ＭＳ 明朝" w:cs="Times New Roman"/>
                <w:spacing w:val="8"/>
              </w:rPr>
            </w:pPr>
            <w:r>
              <w:rPr>
                <w:rFonts w:ascii="ＭＳ 明朝" w:cs="Times New Roman" w:hint="eastAsia"/>
                <w:spacing w:val="8"/>
              </w:rPr>
              <w:t>（★</w:t>
            </w:r>
            <w:r w:rsidRPr="007C4FD4">
              <w:rPr>
                <w:rFonts w:ascii="Segoe UI Symbol" w:hAnsi="Segoe UI Symbol" w:cs="Segoe UI Historic"/>
                <w:spacing w:val="8"/>
              </w:rPr>
              <w:t>google meet</w:t>
            </w:r>
            <w:r>
              <w:rPr>
                <w:rFonts w:ascii="ＭＳ 明朝" w:cs="Times New Roman" w:hint="eastAsia"/>
                <w:spacing w:val="8"/>
              </w:rPr>
              <w:t>で交流）</w:t>
            </w:r>
          </w:p>
        </w:tc>
        <w:tc>
          <w:tcPr>
            <w:tcW w:w="6461" w:type="dxa"/>
            <w:gridSpan w:val="6"/>
            <w:vMerge w:val="restart"/>
            <w:tcBorders>
              <w:top w:val="single" w:sz="4" w:space="0" w:color="auto"/>
              <w:left w:val="single" w:sz="4" w:space="0" w:color="000000"/>
              <w:right w:val="single" w:sz="4" w:space="0" w:color="000000"/>
              <w:tl2br w:val="single" w:sz="4" w:space="0" w:color="auto"/>
            </w:tcBorders>
          </w:tcPr>
          <w:p w:rsidR="007C4FD4" w:rsidRDefault="007C4FD4" w:rsidP="00AB2258">
            <w:pPr>
              <w:suppressAutoHyphens/>
              <w:kinsoku w:val="0"/>
              <w:wordWrap w:val="0"/>
              <w:autoSpaceDE w:val="0"/>
              <w:autoSpaceDN w:val="0"/>
              <w:spacing w:line="216" w:lineRule="exact"/>
              <w:jc w:val="center"/>
              <w:rPr>
                <w:rFonts w:ascii="ＭＳ 明朝" w:cs="Times New Roman"/>
                <w:spacing w:val="8"/>
              </w:rPr>
            </w:pPr>
          </w:p>
        </w:tc>
      </w:tr>
      <w:tr w:rsidR="007C4FD4" w:rsidTr="00D449D5">
        <w:trPr>
          <w:trHeight w:val="1256"/>
        </w:trPr>
        <w:tc>
          <w:tcPr>
            <w:tcW w:w="454" w:type="dxa"/>
            <w:vMerge/>
            <w:tcBorders>
              <w:left w:val="single" w:sz="4" w:space="0" w:color="000000"/>
              <w:right w:val="single" w:sz="4" w:space="0" w:color="000000"/>
            </w:tcBorders>
          </w:tcPr>
          <w:p w:rsidR="007C4FD4" w:rsidRDefault="007C4FD4" w:rsidP="00AB2258">
            <w:pPr>
              <w:autoSpaceDE w:val="0"/>
              <w:autoSpaceDN w:val="0"/>
              <w:jc w:val="left"/>
              <w:rPr>
                <w:rFonts w:ascii="ＭＳ 明朝" w:cs="Times New Roman"/>
                <w:spacing w:val="8"/>
              </w:rPr>
            </w:pPr>
          </w:p>
        </w:tc>
        <w:tc>
          <w:tcPr>
            <w:tcW w:w="453" w:type="dxa"/>
            <w:tcBorders>
              <w:top w:val="single" w:sz="4" w:space="0" w:color="000000"/>
              <w:left w:val="single" w:sz="4" w:space="0" w:color="000000"/>
              <w:bottom w:val="single" w:sz="4" w:space="0" w:color="000000"/>
              <w:right w:val="single" w:sz="4" w:space="0" w:color="000000"/>
            </w:tcBorders>
            <w:vAlign w:val="center"/>
          </w:tcPr>
          <w:p w:rsidR="007C4FD4" w:rsidRDefault="007C4FD4" w:rsidP="00AB2258">
            <w:pPr>
              <w:suppressAutoHyphens/>
              <w:kinsoku w:val="0"/>
              <w:wordWrap w:val="0"/>
              <w:autoSpaceDE w:val="0"/>
              <w:autoSpaceDN w:val="0"/>
              <w:spacing w:line="216" w:lineRule="exact"/>
              <w:jc w:val="center"/>
              <w:rPr>
                <w:rFonts w:ascii="ＭＳ 明朝" w:cs="Times New Roman"/>
                <w:spacing w:val="8"/>
              </w:rPr>
            </w:pPr>
            <w:r>
              <w:rPr>
                <w:rFonts w:hint="eastAsia"/>
              </w:rPr>
              <w:t>２</w:t>
            </w:r>
          </w:p>
        </w:tc>
        <w:tc>
          <w:tcPr>
            <w:tcW w:w="2723" w:type="dxa"/>
            <w:tcBorders>
              <w:top w:val="single" w:sz="4" w:space="0" w:color="auto"/>
              <w:left w:val="single" w:sz="4" w:space="0" w:color="000000"/>
              <w:bottom w:val="single" w:sz="4" w:space="0" w:color="auto"/>
              <w:right w:val="single" w:sz="4" w:space="0" w:color="000000"/>
            </w:tcBorders>
            <w:vAlign w:val="center"/>
          </w:tcPr>
          <w:p w:rsidR="007C4FD4" w:rsidRDefault="007C4FD4" w:rsidP="00D449D5">
            <w:pPr>
              <w:suppressAutoHyphens/>
              <w:kinsoku w:val="0"/>
              <w:wordWrap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【３校合同授業】</w:t>
            </w:r>
          </w:p>
          <w:p w:rsidR="007C4FD4" w:rsidRDefault="007C4FD4" w:rsidP="00D449D5">
            <w:pPr>
              <w:suppressAutoHyphens/>
              <w:kinsoku w:val="0"/>
              <w:wordWrap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〇３校合同で授業を行い，一緒に学習することで，互いのことを知り，親睦を深める。</w:t>
            </w:r>
          </w:p>
        </w:tc>
        <w:tc>
          <w:tcPr>
            <w:tcW w:w="6461" w:type="dxa"/>
            <w:gridSpan w:val="6"/>
            <w:vMerge/>
            <w:tcBorders>
              <w:left w:val="single" w:sz="4" w:space="0" w:color="000000"/>
              <w:bottom w:val="single" w:sz="4" w:space="0" w:color="auto"/>
              <w:right w:val="single" w:sz="4" w:space="0" w:color="000000"/>
            </w:tcBorders>
          </w:tcPr>
          <w:p w:rsidR="007C4FD4" w:rsidRDefault="007C4FD4" w:rsidP="00AB2258">
            <w:pPr>
              <w:suppressAutoHyphens/>
              <w:kinsoku w:val="0"/>
              <w:autoSpaceDE w:val="0"/>
              <w:autoSpaceDN w:val="0"/>
              <w:spacing w:line="216" w:lineRule="exact"/>
              <w:jc w:val="left"/>
              <w:rPr>
                <w:rFonts w:ascii="ＭＳ 明朝" w:cs="Times New Roman"/>
                <w:spacing w:val="8"/>
              </w:rPr>
            </w:pPr>
          </w:p>
        </w:tc>
      </w:tr>
      <w:tr w:rsidR="007C4FD4" w:rsidTr="00F50E39">
        <w:trPr>
          <w:trHeight w:val="1256"/>
        </w:trPr>
        <w:tc>
          <w:tcPr>
            <w:tcW w:w="454" w:type="dxa"/>
            <w:vMerge w:val="restart"/>
            <w:tcBorders>
              <w:left w:val="single" w:sz="4" w:space="0" w:color="000000"/>
              <w:right w:val="single" w:sz="4" w:space="0" w:color="000000"/>
            </w:tcBorders>
          </w:tcPr>
          <w:p w:rsidR="007C4FD4" w:rsidRDefault="007C4FD4" w:rsidP="008717C6">
            <w:pPr>
              <w:suppressAutoHyphens/>
              <w:kinsoku w:val="0"/>
              <w:wordWrap w:val="0"/>
              <w:autoSpaceDE w:val="0"/>
              <w:autoSpaceDN w:val="0"/>
              <w:spacing w:line="216" w:lineRule="exact"/>
              <w:jc w:val="left"/>
              <w:rPr>
                <w:rFonts w:ascii="ＭＳ 明朝" w:cs="Times New Roman"/>
                <w:spacing w:val="8"/>
              </w:rPr>
            </w:pPr>
          </w:p>
          <w:p w:rsidR="008717C6" w:rsidRDefault="008717C6" w:rsidP="008717C6">
            <w:pPr>
              <w:suppressAutoHyphens/>
              <w:kinsoku w:val="0"/>
              <w:wordWrap w:val="0"/>
              <w:autoSpaceDE w:val="0"/>
              <w:autoSpaceDN w:val="0"/>
              <w:spacing w:line="216" w:lineRule="exact"/>
              <w:jc w:val="left"/>
              <w:rPr>
                <w:rFonts w:ascii="ＭＳ 明朝" w:cs="Times New Roman"/>
                <w:spacing w:val="8"/>
              </w:rPr>
            </w:pPr>
          </w:p>
          <w:p w:rsidR="008717C6" w:rsidRDefault="008717C6" w:rsidP="008717C6">
            <w:pPr>
              <w:suppressAutoHyphens/>
              <w:kinsoku w:val="0"/>
              <w:wordWrap w:val="0"/>
              <w:autoSpaceDE w:val="0"/>
              <w:autoSpaceDN w:val="0"/>
              <w:spacing w:line="216" w:lineRule="exact"/>
              <w:jc w:val="left"/>
              <w:rPr>
                <w:rFonts w:ascii="ＭＳ 明朝" w:cs="Times New Roman"/>
                <w:spacing w:val="8"/>
              </w:rPr>
            </w:pPr>
          </w:p>
          <w:p w:rsidR="008717C6" w:rsidRDefault="008717C6" w:rsidP="008717C6">
            <w:pPr>
              <w:suppressAutoHyphens/>
              <w:kinsoku w:val="0"/>
              <w:wordWrap w:val="0"/>
              <w:autoSpaceDE w:val="0"/>
              <w:autoSpaceDN w:val="0"/>
              <w:spacing w:line="216" w:lineRule="exact"/>
              <w:jc w:val="left"/>
              <w:rPr>
                <w:rFonts w:ascii="ＭＳ 明朝" w:cs="Times New Roman"/>
                <w:spacing w:val="8"/>
              </w:rPr>
            </w:pPr>
          </w:p>
          <w:p w:rsidR="008717C6" w:rsidRDefault="008717C6" w:rsidP="008717C6">
            <w:pPr>
              <w:suppressAutoHyphens/>
              <w:kinsoku w:val="0"/>
              <w:wordWrap w:val="0"/>
              <w:autoSpaceDE w:val="0"/>
              <w:autoSpaceDN w:val="0"/>
              <w:spacing w:line="216" w:lineRule="exact"/>
              <w:jc w:val="left"/>
              <w:rPr>
                <w:rFonts w:ascii="ＭＳ 明朝" w:cs="Times New Roman"/>
                <w:spacing w:val="8"/>
              </w:rPr>
            </w:pPr>
          </w:p>
          <w:p w:rsidR="008717C6" w:rsidRDefault="008717C6" w:rsidP="008717C6">
            <w:pPr>
              <w:suppressAutoHyphens/>
              <w:kinsoku w:val="0"/>
              <w:wordWrap w:val="0"/>
              <w:autoSpaceDE w:val="0"/>
              <w:autoSpaceDN w:val="0"/>
              <w:spacing w:line="216" w:lineRule="exact"/>
              <w:jc w:val="left"/>
              <w:rPr>
                <w:rFonts w:ascii="ＭＳ 明朝" w:cs="Times New Roman"/>
                <w:spacing w:val="8"/>
              </w:rPr>
            </w:pPr>
            <w:r>
              <w:rPr>
                <w:rFonts w:ascii="ＭＳ 明朝" w:cs="Times New Roman" w:hint="eastAsia"/>
                <w:spacing w:val="8"/>
              </w:rPr>
              <w:t>事前</w:t>
            </w:r>
          </w:p>
        </w:tc>
        <w:tc>
          <w:tcPr>
            <w:tcW w:w="453" w:type="dxa"/>
            <w:tcBorders>
              <w:top w:val="single" w:sz="4" w:space="0" w:color="000000"/>
              <w:left w:val="single" w:sz="4" w:space="0" w:color="000000"/>
              <w:bottom w:val="single" w:sz="4" w:space="0" w:color="000000"/>
              <w:right w:val="single" w:sz="4" w:space="0" w:color="000000"/>
            </w:tcBorders>
            <w:vAlign w:val="center"/>
          </w:tcPr>
          <w:p w:rsidR="007C4FD4" w:rsidRDefault="008717C6" w:rsidP="00AB2258">
            <w:pPr>
              <w:suppressAutoHyphens/>
              <w:kinsoku w:val="0"/>
              <w:wordWrap w:val="0"/>
              <w:autoSpaceDE w:val="0"/>
              <w:autoSpaceDN w:val="0"/>
              <w:spacing w:line="216" w:lineRule="exact"/>
              <w:jc w:val="center"/>
            </w:pPr>
            <w:r>
              <w:rPr>
                <w:rFonts w:hint="eastAsia"/>
              </w:rPr>
              <w:t>１</w:t>
            </w:r>
          </w:p>
        </w:tc>
        <w:tc>
          <w:tcPr>
            <w:tcW w:w="2723" w:type="dxa"/>
            <w:tcBorders>
              <w:top w:val="single" w:sz="4" w:space="0" w:color="auto"/>
              <w:left w:val="single" w:sz="4" w:space="0" w:color="000000"/>
              <w:bottom w:val="single" w:sz="4" w:space="0" w:color="auto"/>
              <w:right w:val="single" w:sz="4" w:space="0" w:color="000000"/>
            </w:tcBorders>
            <w:vAlign w:val="center"/>
          </w:tcPr>
          <w:p w:rsidR="007C4FD4" w:rsidRDefault="007C4FD4" w:rsidP="00D449D5">
            <w:pPr>
              <w:suppressAutoHyphens/>
              <w:kinsoku w:val="0"/>
              <w:wordWrap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〇３校合同行事に向けて，一緒に活動するグループで顔合わせを行う。</w:t>
            </w:r>
          </w:p>
          <w:p w:rsidR="007C4FD4" w:rsidRDefault="007C4FD4" w:rsidP="00D449D5">
            <w:pPr>
              <w:suppressAutoHyphens/>
              <w:kinsoku w:val="0"/>
              <w:wordWrap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w:t>
            </w:r>
            <w:r>
              <w:rPr>
                <w:rFonts w:ascii="Segoe UI Symbol" w:hAnsi="Segoe UI Symbol" w:cs="Segoe UI Symbol" w:hint="eastAsia"/>
                <w:spacing w:val="8"/>
              </w:rPr>
              <w:t>★</w:t>
            </w:r>
            <w:r>
              <w:rPr>
                <w:rFonts w:ascii="Segoe UI Symbol" w:hAnsi="Segoe UI Symbol" w:cs="Segoe UI Symbol"/>
                <w:spacing w:val="8"/>
              </w:rPr>
              <w:t>google meet</w:t>
            </w:r>
            <w:r>
              <w:rPr>
                <w:rFonts w:ascii="Segoe UI Symbol" w:hAnsi="Segoe UI Symbol" w:cs="Segoe UI Symbol" w:hint="eastAsia"/>
                <w:spacing w:val="8"/>
              </w:rPr>
              <w:t>で交流）</w:t>
            </w:r>
          </w:p>
        </w:tc>
        <w:tc>
          <w:tcPr>
            <w:tcW w:w="6461" w:type="dxa"/>
            <w:gridSpan w:val="6"/>
            <w:tcBorders>
              <w:left w:val="single" w:sz="4" w:space="0" w:color="000000"/>
              <w:bottom w:val="single" w:sz="4" w:space="0" w:color="auto"/>
              <w:right w:val="single" w:sz="4" w:space="0" w:color="000000"/>
              <w:tl2br w:val="single" w:sz="4" w:space="0" w:color="auto"/>
            </w:tcBorders>
          </w:tcPr>
          <w:p w:rsidR="007C4FD4" w:rsidRDefault="007C4FD4" w:rsidP="00AB2258">
            <w:pPr>
              <w:suppressAutoHyphens/>
              <w:kinsoku w:val="0"/>
              <w:autoSpaceDE w:val="0"/>
              <w:autoSpaceDN w:val="0"/>
              <w:spacing w:line="216" w:lineRule="exact"/>
              <w:jc w:val="left"/>
              <w:rPr>
                <w:rFonts w:ascii="ＭＳ 明朝" w:cs="Times New Roman"/>
                <w:spacing w:val="8"/>
              </w:rPr>
            </w:pPr>
          </w:p>
        </w:tc>
      </w:tr>
      <w:tr w:rsidR="007C4FD4" w:rsidTr="00D449D5">
        <w:trPr>
          <w:trHeight w:val="737"/>
        </w:trPr>
        <w:tc>
          <w:tcPr>
            <w:tcW w:w="454" w:type="dxa"/>
            <w:vMerge/>
            <w:tcBorders>
              <w:left w:val="single" w:sz="4" w:space="0" w:color="000000"/>
              <w:right w:val="single" w:sz="4" w:space="0" w:color="000000"/>
            </w:tcBorders>
          </w:tcPr>
          <w:p w:rsidR="007C4FD4" w:rsidRDefault="007C4FD4" w:rsidP="00AB2258">
            <w:pPr>
              <w:suppressAutoHyphens/>
              <w:kinsoku w:val="0"/>
              <w:wordWrap w:val="0"/>
              <w:autoSpaceDE w:val="0"/>
              <w:autoSpaceDN w:val="0"/>
              <w:spacing w:line="216" w:lineRule="exact"/>
              <w:rPr>
                <w:rFonts w:ascii="ＭＳ 明朝" w:cs="Times New Roman"/>
                <w:spacing w:val="8"/>
              </w:rPr>
            </w:pPr>
          </w:p>
        </w:tc>
        <w:tc>
          <w:tcPr>
            <w:tcW w:w="453" w:type="dxa"/>
            <w:tcBorders>
              <w:top w:val="single" w:sz="4" w:space="0" w:color="000000"/>
              <w:left w:val="single" w:sz="4" w:space="0" w:color="000000"/>
              <w:bottom w:val="single" w:sz="4" w:space="0" w:color="auto"/>
              <w:right w:val="single" w:sz="4" w:space="0" w:color="000000"/>
            </w:tcBorders>
            <w:vAlign w:val="center"/>
          </w:tcPr>
          <w:p w:rsidR="007C4FD4" w:rsidRDefault="008717C6" w:rsidP="00AB2258">
            <w:pPr>
              <w:suppressAutoHyphens/>
              <w:kinsoku w:val="0"/>
              <w:wordWrap w:val="0"/>
              <w:autoSpaceDE w:val="0"/>
              <w:autoSpaceDN w:val="0"/>
              <w:spacing w:line="216" w:lineRule="exact"/>
              <w:jc w:val="center"/>
            </w:pPr>
            <w:r>
              <w:rPr>
                <w:rFonts w:hint="eastAsia"/>
              </w:rPr>
              <w:t>２</w:t>
            </w:r>
          </w:p>
        </w:tc>
        <w:tc>
          <w:tcPr>
            <w:tcW w:w="2723" w:type="dxa"/>
            <w:tcBorders>
              <w:top w:val="single" w:sz="4" w:space="0" w:color="auto"/>
              <w:left w:val="single" w:sz="4" w:space="0" w:color="000000"/>
              <w:bottom w:val="single" w:sz="4" w:space="0" w:color="auto"/>
              <w:right w:val="single" w:sz="4" w:space="0" w:color="000000"/>
            </w:tcBorders>
            <w:vAlign w:val="center"/>
          </w:tcPr>
          <w:p w:rsidR="007C4FD4" w:rsidRDefault="007C4FD4" w:rsidP="00D449D5">
            <w:pPr>
              <w:suppressAutoHyphens/>
              <w:kinsoku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【３校合同行事】</w:t>
            </w:r>
          </w:p>
          <w:p w:rsidR="00862BCC" w:rsidRDefault="00862BCC" w:rsidP="00862BCC">
            <w:pPr>
              <w:suppressAutoHyphens/>
              <w:kinsoku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〇３校合同で，どんぐりなどの秋の自然を探したり拾ったりすることで，親睦を深める。</w:t>
            </w:r>
          </w:p>
          <w:p w:rsidR="007C4FD4" w:rsidRDefault="007C4FD4" w:rsidP="004F6E7D">
            <w:pPr>
              <w:suppressAutoHyphens/>
              <w:kinsoku w:val="0"/>
              <w:autoSpaceDE w:val="0"/>
              <w:autoSpaceDN w:val="0"/>
              <w:spacing w:line="216" w:lineRule="exact"/>
              <w:ind w:left="122" w:hangingChars="54" w:hanging="122"/>
              <w:rPr>
                <w:rFonts w:ascii="ＭＳ 明朝" w:cs="Times New Roman"/>
                <w:spacing w:val="8"/>
              </w:rPr>
            </w:pPr>
            <w:r>
              <w:rPr>
                <w:rFonts w:ascii="ＭＳ 明朝" w:cs="Times New Roman" w:hint="eastAsia"/>
                <w:spacing w:val="8"/>
              </w:rPr>
              <w:t>〇</w:t>
            </w:r>
            <w:r w:rsidR="00D910A3">
              <w:rPr>
                <w:rFonts w:ascii="ＭＳ 明朝" w:cs="Times New Roman" w:hint="eastAsia"/>
                <w:spacing w:val="8"/>
              </w:rPr>
              <w:t>拾った</w:t>
            </w:r>
            <w:r w:rsidR="00862BCC">
              <w:rPr>
                <w:rFonts w:ascii="ＭＳ 明朝" w:cs="Times New Roman" w:hint="eastAsia"/>
                <w:spacing w:val="8"/>
              </w:rPr>
              <w:t>どんぐりなどを見て，</w:t>
            </w:r>
            <w:r w:rsidR="00422181">
              <w:rPr>
                <w:rFonts w:ascii="ＭＳ 明朝" w:cs="Times New Roman" w:hint="eastAsia"/>
                <w:spacing w:val="8"/>
              </w:rPr>
              <w:t>「今はどんぐりだけど，実は生き物に変身</w:t>
            </w:r>
            <w:r w:rsidR="00373833">
              <w:rPr>
                <w:rFonts w:ascii="ＭＳ 明朝" w:cs="Times New Roman" w:hint="eastAsia"/>
                <w:spacing w:val="8"/>
              </w:rPr>
              <w:t>でき</w:t>
            </w:r>
            <w:r w:rsidR="00422181">
              <w:rPr>
                <w:rFonts w:ascii="ＭＳ 明朝" w:cs="Times New Roman" w:hint="eastAsia"/>
                <w:spacing w:val="8"/>
              </w:rPr>
              <w:t>る</w:t>
            </w:r>
            <w:r w:rsidR="00373833">
              <w:rPr>
                <w:rFonts w:ascii="ＭＳ 明朝" w:cs="Times New Roman" w:hint="eastAsia"/>
                <w:spacing w:val="8"/>
              </w:rPr>
              <w:t>としたら…</w:t>
            </w:r>
            <w:r w:rsidR="00D910A3">
              <w:rPr>
                <w:rFonts w:ascii="ＭＳ 明朝" w:cs="Times New Roman" w:hint="eastAsia"/>
                <w:spacing w:val="8"/>
              </w:rPr>
              <w:t>。</w:t>
            </w:r>
            <w:r w:rsidR="00422181">
              <w:rPr>
                <w:rFonts w:ascii="ＭＳ 明朝" w:cs="Times New Roman" w:hint="eastAsia"/>
                <w:spacing w:val="8"/>
              </w:rPr>
              <w:t>」と投げ</w:t>
            </w:r>
            <w:r w:rsidR="00422181">
              <w:rPr>
                <w:rFonts w:ascii="ＭＳ 明朝" w:cs="Times New Roman" w:hint="eastAsia"/>
                <w:spacing w:val="8"/>
              </w:rPr>
              <w:lastRenderedPageBreak/>
              <w:t>かけることで，</w:t>
            </w:r>
            <w:r w:rsidR="00862BCC">
              <w:rPr>
                <w:rFonts w:ascii="ＭＳ 明朝" w:cs="Times New Roman" w:hint="eastAsia"/>
                <w:spacing w:val="8"/>
              </w:rPr>
              <w:t>どんな</w:t>
            </w:r>
            <w:r w:rsidR="00D910A3">
              <w:rPr>
                <w:rFonts w:ascii="ＭＳ 明朝" w:cs="Times New Roman" w:hint="eastAsia"/>
                <w:spacing w:val="8"/>
              </w:rPr>
              <w:t>生き物になるのか</w:t>
            </w:r>
            <w:r w:rsidR="00862BCC">
              <w:rPr>
                <w:rFonts w:ascii="ＭＳ 明朝" w:cs="Times New Roman" w:hint="eastAsia"/>
                <w:spacing w:val="8"/>
              </w:rPr>
              <w:t>考えたり，</w:t>
            </w:r>
            <w:r w:rsidR="004F6E7D">
              <w:rPr>
                <w:rFonts w:ascii="ＭＳ 明朝" w:cs="Times New Roman" w:hint="eastAsia"/>
                <w:spacing w:val="8"/>
              </w:rPr>
              <w:t>どんぐりなどの木の実で工作することに関心を持</w:t>
            </w:r>
            <w:r w:rsidR="00D910A3">
              <w:rPr>
                <w:rFonts w:ascii="ＭＳ 明朝" w:cs="Times New Roman" w:hint="eastAsia"/>
                <w:spacing w:val="8"/>
              </w:rPr>
              <w:t>ったりす</w:t>
            </w:r>
            <w:r w:rsidR="00862BCC">
              <w:rPr>
                <w:rFonts w:ascii="ＭＳ 明朝" w:cs="Times New Roman" w:hint="eastAsia"/>
                <w:spacing w:val="8"/>
              </w:rPr>
              <w:t>る。</w:t>
            </w:r>
          </w:p>
          <w:p w:rsidR="007C4FD4" w:rsidRPr="00ED35E2" w:rsidRDefault="007C4FD4" w:rsidP="00862BCC">
            <w:pPr>
              <w:suppressAutoHyphens/>
              <w:kinsoku w:val="0"/>
              <w:autoSpaceDE w:val="0"/>
              <w:autoSpaceDN w:val="0"/>
              <w:spacing w:line="216" w:lineRule="exact"/>
              <w:ind w:left="122" w:hangingChars="54" w:hanging="122"/>
              <w:rPr>
                <w:rFonts w:ascii="ＭＳ 明朝" w:cs="Times New Roman"/>
                <w:spacing w:val="8"/>
              </w:rPr>
            </w:pPr>
          </w:p>
        </w:tc>
        <w:tc>
          <w:tcPr>
            <w:tcW w:w="630" w:type="dxa"/>
            <w:tcBorders>
              <w:top w:val="single" w:sz="4" w:space="0" w:color="auto"/>
              <w:left w:val="single" w:sz="4" w:space="0" w:color="000000"/>
              <w:bottom w:val="single" w:sz="4" w:space="0" w:color="auto"/>
              <w:right w:val="dashed" w:sz="4" w:space="0" w:color="auto"/>
            </w:tcBorders>
            <w:vAlign w:val="center"/>
          </w:tcPr>
          <w:p w:rsidR="007C4FD4" w:rsidRDefault="007C4FD4" w:rsidP="007A49B2">
            <w:pPr>
              <w:suppressAutoHyphens/>
              <w:kinsoku w:val="0"/>
              <w:autoSpaceDE w:val="0"/>
              <w:autoSpaceDN w:val="0"/>
              <w:spacing w:line="216" w:lineRule="exact"/>
              <w:jc w:val="center"/>
              <w:rPr>
                <w:rFonts w:ascii="ＭＳ 明朝" w:cs="Times New Roman"/>
                <w:spacing w:val="8"/>
              </w:rPr>
            </w:pPr>
          </w:p>
        </w:tc>
        <w:tc>
          <w:tcPr>
            <w:tcW w:w="645" w:type="dxa"/>
            <w:tcBorders>
              <w:top w:val="single" w:sz="4" w:space="0" w:color="auto"/>
              <w:left w:val="dashed" w:sz="4" w:space="0" w:color="auto"/>
              <w:bottom w:val="single" w:sz="4" w:space="0" w:color="auto"/>
              <w:right w:val="single" w:sz="4" w:space="0" w:color="auto"/>
            </w:tcBorders>
            <w:vAlign w:val="center"/>
          </w:tcPr>
          <w:p w:rsidR="007C4FD4" w:rsidRDefault="007C4FD4" w:rsidP="007A49B2">
            <w:pPr>
              <w:suppressAutoHyphens/>
              <w:kinsoku w:val="0"/>
              <w:autoSpaceDE w:val="0"/>
              <w:autoSpaceDN w:val="0"/>
              <w:spacing w:line="216" w:lineRule="exact"/>
              <w:jc w:val="center"/>
              <w:rPr>
                <w:rFonts w:ascii="ＭＳ 明朝" w:cs="Times New Roman"/>
                <w:spacing w:val="8"/>
              </w:rPr>
            </w:pPr>
          </w:p>
        </w:tc>
        <w:tc>
          <w:tcPr>
            <w:tcW w:w="630" w:type="dxa"/>
            <w:tcBorders>
              <w:top w:val="single" w:sz="4" w:space="0" w:color="auto"/>
              <w:left w:val="single" w:sz="4" w:space="0" w:color="000000"/>
              <w:bottom w:val="single" w:sz="4" w:space="0" w:color="auto"/>
              <w:right w:val="dashed" w:sz="4" w:space="0" w:color="auto"/>
            </w:tcBorders>
            <w:vAlign w:val="center"/>
          </w:tcPr>
          <w:p w:rsidR="007C4FD4" w:rsidRDefault="007C4FD4" w:rsidP="007A49B2">
            <w:pPr>
              <w:suppressAutoHyphens/>
              <w:kinsoku w:val="0"/>
              <w:autoSpaceDE w:val="0"/>
              <w:autoSpaceDN w:val="0"/>
              <w:spacing w:line="216" w:lineRule="exact"/>
              <w:jc w:val="center"/>
              <w:rPr>
                <w:rFonts w:ascii="ＭＳ 明朝" w:cs="Times New Roman"/>
                <w:spacing w:val="8"/>
              </w:rPr>
            </w:pPr>
          </w:p>
        </w:tc>
        <w:tc>
          <w:tcPr>
            <w:tcW w:w="675" w:type="dxa"/>
            <w:tcBorders>
              <w:top w:val="single" w:sz="4" w:space="0" w:color="auto"/>
              <w:left w:val="dashed" w:sz="4" w:space="0" w:color="auto"/>
              <w:bottom w:val="single" w:sz="4" w:space="0" w:color="auto"/>
              <w:right w:val="single" w:sz="4" w:space="0" w:color="auto"/>
            </w:tcBorders>
            <w:vAlign w:val="center"/>
          </w:tcPr>
          <w:p w:rsidR="007C4FD4" w:rsidRDefault="007C4FD4" w:rsidP="007A49B2">
            <w:pPr>
              <w:suppressAutoHyphens/>
              <w:kinsoku w:val="0"/>
              <w:autoSpaceDE w:val="0"/>
              <w:autoSpaceDN w:val="0"/>
              <w:spacing w:line="216" w:lineRule="exact"/>
              <w:jc w:val="center"/>
              <w:rPr>
                <w:rFonts w:ascii="ＭＳ 明朝" w:cs="Times New Roman"/>
                <w:spacing w:val="8"/>
              </w:rPr>
            </w:pPr>
          </w:p>
        </w:tc>
        <w:tc>
          <w:tcPr>
            <w:tcW w:w="1247" w:type="dxa"/>
            <w:tcBorders>
              <w:top w:val="single" w:sz="4" w:space="0" w:color="auto"/>
              <w:left w:val="single" w:sz="4" w:space="0" w:color="000000"/>
              <w:bottom w:val="single" w:sz="4" w:space="0" w:color="auto"/>
              <w:right w:val="single" w:sz="4" w:space="0" w:color="auto"/>
            </w:tcBorders>
            <w:vAlign w:val="center"/>
          </w:tcPr>
          <w:p w:rsidR="007C4FD4" w:rsidRDefault="007C4FD4" w:rsidP="007A49B2">
            <w:pPr>
              <w:suppressAutoHyphens/>
              <w:kinsoku w:val="0"/>
              <w:autoSpaceDE w:val="0"/>
              <w:autoSpaceDN w:val="0"/>
              <w:spacing w:line="216" w:lineRule="exact"/>
              <w:jc w:val="center"/>
              <w:rPr>
                <w:rFonts w:ascii="ＭＳ 明朝" w:cs="Times New Roman"/>
                <w:spacing w:val="8"/>
              </w:rPr>
            </w:pPr>
          </w:p>
        </w:tc>
        <w:tc>
          <w:tcPr>
            <w:tcW w:w="2634" w:type="dxa"/>
            <w:tcBorders>
              <w:top w:val="single" w:sz="4" w:space="0" w:color="auto"/>
              <w:left w:val="single" w:sz="4" w:space="0" w:color="auto"/>
              <w:bottom w:val="single" w:sz="4" w:space="0" w:color="auto"/>
              <w:right w:val="single" w:sz="4" w:space="0" w:color="000000"/>
            </w:tcBorders>
          </w:tcPr>
          <w:p w:rsidR="007C4FD4" w:rsidRDefault="007C4FD4"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8717C6" w:rsidRDefault="008717C6" w:rsidP="00D449D5">
            <w:pPr>
              <w:suppressAutoHyphens/>
              <w:kinsoku w:val="0"/>
              <w:autoSpaceDE w:val="0"/>
              <w:autoSpaceDN w:val="0"/>
              <w:spacing w:line="216" w:lineRule="exact"/>
              <w:ind w:left="231" w:hangingChars="102" w:hanging="231"/>
              <w:jc w:val="left"/>
              <w:rPr>
                <w:rFonts w:ascii="ＭＳ 明朝" w:cs="Times New Roman"/>
                <w:spacing w:val="8"/>
              </w:rPr>
            </w:pPr>
          </w:p>
          <w:p w:rsidR="007C4FD4" w:rsidRDefault="007C4FD4" w:rsidP="008717C6">
            <w:pPr>
              <w:suppressAutoHyphens/>
              <w:kinsoku w:val="0"/>
              <w:autoSpaceDE w:val="0"/>
              <w:autoSpaceDN w:val="0"/>
              <w:spacing w:line="216" w:lineRule="exact"/>
              <w:ind w:left="231" w:right="226" w:hangingChars="102" w:hanging="231"/>
              <w:jc w:val="right"/>
              <w:rPr>
                <w:rFonts w:ascii="ＭＳ 明朝" w:cs="Times New Roman"/>
                <w:spacing w:val="8"/>
              </w:rPr>
            </w:pPr>
          </w:p>
        </w:tc>
      </w:tr>
      <w:tr w:rsidR="006C2275" w:rsidRPr="00FA0FE3" w:rsidTr="00705BD2">
        <w:trPr>
          <w:trHeight w:val="1690"/>
        </w:trPr>
        <w:tc>
          <w:tcPr>
            <w:tcW w:w="454" w:type="dxa"/>
            <w:vMerge w:val="restart"/>
            <w:tcBorders>
              <w:top w:val="nil"/>
              <w:left w:val="single" w:sz="4" w:space="0" w:color="000000"/>
              <w:right w:val="single" w:sz="4" w:space="0" w:color="000000"/>
            </w:tcBorders>
          </w:tcPr>
          <w:p w:rsidR="006C2275" w:rsidRDefault="006C2275"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p>
          <w:p w:rsidR="008717C6" w:rsidRDefault="008717C6" w:rsidP="00AB2258">
            <w:pPr>
              <w:suppressAutoHyphens/>
              <w:kinsoku w:val="0"/>
              <w:wordWrap w:val="0"/>
              <w:autoSpaceDE w:val="0"/>
              <w:autoSpaceDN w:val="0"/>
              <w:spacing w:line="216" w:lineRule="exact"/>
              <w:rPr>
                <w:rFonts w:ascii="ＭＳ 明朝" w:cs="Times New Roman"/>
                <w:spacing w:val="8"/>
              </w:rPr>
            </w:pPr>
            <w:r>
              <w:rPr>
                <w:rFonts w:ascii="ＭＳ 明朝" w:cs="Times New Roman" w:hint="eastAsia"/>
                <w:spacing w:val="8"/>
              </w:rPr>
              <w:t>一</w:t>
            </w:r>
          </w:p>
        </w:tc>
        <w:tc>
          <w:tcPr>
            <w:tcW w:w="453" w:type="dxa"/>
            <w:tcBorders>
              <w:top w:val="nil"/>
              <w:left w:val="single" w:sz="4" w:space="0" w:color="000000"/>
              <w:bottom w:val="single" w:sz="4" w:space="0" w:color="000000"/>
              <w:right w:val="single" w:sz="4" w:space="0" w:color="000000"/>
            </w:tcBorders>
            <w:vAlign w:val="center"/>
          </w:tcPr>
          <w:p w:rsidR="006C2275" w:rsidRDefault="008717C6" w:rsidP="00AB2258">
            <w:pPr>
              <w:suppressAutoHyphens/>
              <w:kinsoku w:val="0"/>
              <w:wordWrap w:val="0"/>
              <w:autoSpaceDE w:val="0"/>
              <w:autoSpaceDN w:val="0"/>
              <w:spacing w:line="216" w:lineRule="exact"/>
              <w:jc w:val="center"/>
            </w:pPr>
            <w:r>
              <w:rPr>
                <w:rFonts w:hint="eastAsia"/>
              </w:rPr>
              <w:t>１</w:t>
            </w:r>
          </w:p>
          <w:p w:rsidR="00940C9B" w:rsidRDefault="00940C9B" w:rsidP="00AB2258">
            <w:pPr>
              <w:suppressAutoHyphens/>
              <w:kinsoku w:val="0"/>
              <w:wordWrap w:val="0"/>
              <w:autoSpaceDE w:val="0"/>
              <w:autoSpaceDN w:val="0"/>
              <w:spacing w:line="216" w:lineRule="exact"/>
              <w:jc w:val="center"/>
            </w:pPr>
            <w:r>
              <w:rPr>
                <w:rFonts w:hint="eastAsia"/>
              </w:rPr>
              <w:t>・</w:t>
            </w:r>
          </w:p>
          <w:p w:rsidR="00940C9B" w:rsidRDefault="00940C9B" w:rsidP="00AB2258">
            <w:pPr>
              <w:suppressAutoHyphens/>
              <w:kinsoku w:val="0"/>
              <w:wordWrap w:val="0"/>
              <w:autoSpaceDE w:val="0"/>
              <w:autoSpaceDN w:val="0"/>
              <w:spacing w:line="216" w:lineRule="exact"/>
              <w:jc w:val="center"/>
            </w:pPr>
            <w:r>
              <w:rPr>
                <w:rFonts w:hint="eastAsia"/>
              </w:rPr>
              <w:t>２</w:t>
            </w:r>
          </w:p>
        </w:tc>
        <w:tc>
          <w:tcPr>
            <w:tcW w:w="2723" w:type="dxa"/>
            <w:tcBorders>
              <w:top w:val="nil"/>
              <w:left w:val="single" w:sz="4" w:space="0" w:color="000000"/>
              <w:bottom w:val="single" w:sz="4" w:space="0" w:color="auto"/>
              <w:right w:val="single" w:sz="4" w:space="0" w:color="000000"/>
            </w:tcBorders>
          </w:tcPr>
          <w:p w:rsidR="006C2275" w:rsidRDefault="00E32B67" w:rsidP="00373833">
            <w:pPr>
              <w:suppressAutoHyphens/>
              <w:kinsoku w:val="0"/>
              <w:autoSpaceDE w:val="0"/>
              <w:autoSpaceDN w:val="0"/>
              <w:spacing w:line="216" w:lineRule="exact"/>
              <w:ind w:leftChars="-8" w:left="123" w:hangingChars="62" w:hanging="140"/>
              <w:rPr>
                <w:rFonts w:ascii="ＭＳ 明朝" w:cs="Times New Roman"/>
                <w:spacing w:val="8"/>
              </w:rPr>
            </w:pPr>
            <w:r w:rsidRPr="00E32B67">
              <w:rPr>
                <w:rFonts w:ascii="ＭＳ 明朝" w:cs="Times New Roman" w:hint="eastAsia"/>
                <w:spacing w:val="8"/>
              </w:rPr>
              <w:t>〇</w:t>
            </w:r>
            <w:r w:rsidR="00ED35E2" w:rsidRPr="00E32B67">
              <w:rPr>
                <w:rFonts w:ascii="ＭＳ 明朝" w:cs="Times New Roman" w:hint="eastAsia"/>
                <w:spacing w:val="8"/>
              </w:rPr>
              <w:t>集めた材料</w:t>
            </w:r>
            <w:r w:rsidR="00373833">
              <w:rPr>
                <w:rFonts w:ascii="ＭＳ 明朝" w:cs="Times New Roman" w:hint="eastAsia"/>
                <w:spacing w:val="8"/>
              </w:rPr>
              <w:t>を組み合わせることで，</w:t>
            </w:r>
            <w:r w:rsidR="00ED35E2" w:rsidRPr="00E32B67">
              <w:rPr>
                <w:rFonts w:ascii="ＭＳ 明朝" w:cs="Times New Roman" w:hint="eastAsia"/>
                <w:spacing w:val="8"/>
              </w:rPr>
              <w:t>どのような</w:t>
            </w:r>
            <w:r w:rsidR="008D0EC3">
              <w:rPr>
                <w:rFonts w:ascii="ＭＳ 明朝" w:cs="Times New Roman" w:hint="eastAsia"/>
                <w:spacing w:val="8"/>
              </w:rPr>
              <w:t>生き物</w:t>
            </w:r>
            <w:r w:rsidR="00373833">
              <w:rPr>
                <w:rFonts w:ascii="ＭＳ 明朝" w:cs="Times New Roman" w:hint="eastAsia"/>
                <w:spacing w:val="8"/>
              </w:rPr>
              <w:t>にな</w:t>
            </w:r>
            <w:r w:rsidR="00ED35E2" w:rsidRPr="00E32B67">
              <w:rPr>
                <w:rFonts w:ascii="ＭＳ 明朝" w:cs="Times New Roman" w:hint="eastAsia"/>
                <w:spacing w:val="8"/>
              </w:rPr>
              <w:t>るか試し</w:t>
            </w:r>
            <w:r w:rsidR="00373833">
              <w:rPr>
                <w:rFonts w:ascii="ＭＳ 明朝" w:cs="Times New Roman" w:hint="eastAsia"/>
                <w:spacing w:val="8"/>
              </w:rPr>
              <w:t>た</w:t>
            </w:r>
            <w:r w:rsidR="00ED35E2" w:rsidRPr="00E32B67">
              <w:rPr>
                <w:rFonts w:ascii="ＭＳ 明朝" w:cs="Times New Roman" w:hint="eastAsia"/>
                <w:spacing w:val="8"/>
              </w:rPr>
              <w:t>り</w:t>
            </w:r>
            <w:r w:rsidR="00373833">
              <w:rPr>
                <w:rFonts w:ascii="ＭＳ 明朝" w:cs="Times New Roman" w:hint="eastAsia"/>
                <w:spacing w:val="8"/>
              </w:rPr>
              <w:t>，そこから発想した生き物の作り方を考えたり</w:t>
            </w:r>
            <w:r w:rsidR="00ED35E2" w:rsidRPr="00E32B67">
              <w:rPr>
                <w:rFonts w:ascii="ＭＳ 明朝" w:cs="Times New Roman" w:hint="eastAsia"/>
                <w:spacing w:val="8"/>
              </w:rPr>
              <w:t>する。</w:t>
            </w:r>
          </w:p>
          <w:p w:rsidR="0096192E" w:rsidRPr="007B4618" w:rsidRDefault="007B4618" w:rsidP="00373833">
            <w:pPr>
              <w:suppressAutoHyphens/>
              <w:kinsoku w:val="0"/>
              <w:autoSpaceDE w:val="0"/>
              <w:autoSpaceDN w:val="0"/>
              <w:spacing w:line="216" w:lineRule="exact"/>
              <w:ind w:leftChars="-8" w:left="123" w:hangingChars="62" w:hanging="140"/>
              <w:rPr>
                <w:rFonts w:ascii="ＭＳ 明朝" w:cs="Times New Roman"/>
                <w:spacing w:val="8"/>
              </w:rPr>
            </w:pPr>
            <w:r>
              <w:rPr>
                <w:rFonts w:ascii="ＭＳ 明朝" w:cs="Times New Roman" w:hint="eastAsia"/>
                <w:spacing w:val="8"/>
              </w:rPr>
              <w:t>〇ボンドでの接着など，</w:t>
            </w:r>
            <w:r w:rsidR="00ED5364">
              <w:rPr>
                <w:rFonts w:ascii="ＭＳ 明朝" w:cs="Times New Roman" w:hint="eastAsia"/>
                <w:spacing w:val="8"/>
              </w:rPr>
              <w:t>様々</w:t>
            </w:r>
            <w:r>
              <w:rPr>
                <w:rFonts w:ascii="ＭＳ 明朝" w:cs="Times New Roman" w:hint="eastAsia"/>
                <w:spacing w:val="8"/>
              </w:rPr>
              <w:t>な用具の扱</w:t>
            </w:r>
            <w:r w:rsidR="00D910A3">
              <w:rPr>
                <w:rFonts w:ascii="ＭＳ 明朝" w:cs="Times New Roman" w:hint="eastAsia"/>
                <w:spacing w:val="8"/>
              </w:rPr>
              <w:t>い</w:t>
            </w:r>
            <w:r>
              <w:rPr>
                <w:rFonts w:ascii="ＭＳ 明朝" w:cs="Times New Roman" w:hint="eastAsia"/>
                <w:spacing w:val="8"/>
              </w:rPr>
              <w:t>を</w:t>
            </w:r>
            <w:r w:rsidR="00D910A3">
              <w:rPr>
                <w:rFonts w:ascii="ＭＳ 明朝" w:cs="Times New Roman" w:hint="eastAsia"/>
                <w:spacing w:val="8"/>
              </w:rPr>
              <w:t>練習した</w:t>
            </w:r>
            <w:r>
              <w:rPr>
                <w:rFonts w:ascii="ＭＳ 明朝" w:cs="Times New Roman" w:hint="eastAsia"/>
                <w:spacing w:val="8"/>
              </w:rPr>
              <w:t>り，モールやシールなどの材料を見て，どのようにアレンジするか</w:t>
            </w:r>
            <w:r w:rsidR="0096192E">
              <w:rPr>
                <w:rFonts w:ascii="ＭＳ 明朝" w:cs="Times New Roman" w:hint="eastAsia"/>
                <w:spacing w:val="8"/>
              </w:rPr>
              <w:t>考えたりする。</w:t>
            </w:r>
          </w:p>
        </w:tc>
        <w:tc>
          <w:tcPr>
            <w:tcW w:w="630" w:type="dxa"/>
            <w:tcBorders>
              <w:top w:val="single" w:sz="4" w:space="0" w:color="auto"/>
              <w:left w:val="single" w:sz="4" w:space="0" w:color="000000"/>
              <w:bottom w:val="single" w:sz="4" w:space="0" w:color="auto"/>
              <w:right w:val="dashed"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45" w:type="dxa"/>
            <w:tcBorders>
              <w:top w:val="single" w:sz="4" w:space="0" w:color="auto"/>
              <w:left w:val="dashed" w:sz="4" w:space="0" w:color="auto"/>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30" w:type="dxa"/>
            <w:tcBorders>
              <w:top w:val="single" w:sz="4" w:space="0" w:color="auto"/>
              <w:left w:val="single" w:sz="4" w:space="0" w:color="000000"/>
              <w:bottom w:val="single" w:sz="4" w:space="0" w:color="auto"/>
              <w:right w:val="dashed"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75" w:type="dxa"/>
            <w:tcBorders>
              <w:top w:val="single" w:sz="4" w:space="0" w:color="auto"/>
              <w:left w:val="dashed" w:sz="4" w:space="0" w:color="auto"/>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p>
        </w:tc>
        <w:tc>
          <w:tcPr>
            <w:tcW w:w="1247" w:type="dxa"/>
            <w:tcBorders>
              <w:top w:val="single" w:sz="4" w:space="0" w:color="auto"/>
              <w:left w:val="single" w:sz="4" w:space="0" w:color="000000"/>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2634" w:type="dxa"/>
            <w:tcBorders>
              <w:top w:val="single" w:sz="4" w:space="0" w:color="auto"/>
              <w:left w:val="single" w:sz="4" w:space="0" w:color="auto"/>
              <w:bottom w:val="single" w:sz="4" w:space="0" w:color="auto"/>
              <w:right w:val="single" w:sz="4" w:space="0" w:color="000000"/>
            </w:tcBorders>
          </w:tcPr>
          <w:p w:rsidR="00E32B67" w:rsidRDefault="00E32B67" w:rsidP="00E32B67">
            <w:pPr>
              <w:suppressAutoHyphens/>
              <w:kinsoku w:val="0"/>
              <w:autoSpaceDE w:val="0"/>
              <w:autoSpaceDN w:val="0"/>
              <w:spacing w:line="216" w:lineRule="exact"/>
              <w:ind w:left="231" w:hangingChars="102" w:hanging="231"/>
              <w:jc w:val="left"/>
              <w:rPr>
                <w:rFonts w:ascii="ＭＳ 明朝" w:cs="Times New Roman"/>
                <w:spacing w:val="8"/>
              </w:rPr>
            </w:pPr>
            <w:r>
              <w:rPr>
                <w:rFonts w:ascii="ＭＳ 明朝" w:cs="Times New Roman" w:hint="eastAsia"/>
                <w:spacing w:val="8"/>
              </w:rPr>
              <w:t>〇【思判表】材料をもとに表したいことを見つけ，どのように表すか考えている。（対話）</w:t>
            </w:r>
          </w:p>
          <w:p w:rsidR="00E32B67" w:rsidRDefault="00E32B67" w:rsidP="00FA0FE3">
            <w:pPr>
              <w:suppressAutoHyphens/>
              <w:kinsoku w:val="0"/>
              <w:autoSpaceDE w:val="0"/>
              <w:autoSpaceDN w:val="0"/>
              <w:spacing w:line="216" w:lineRule="exact"/>
              <w:ind w:left="231" w:hangingChars="102" w:hanging="231"/>
              <w:jc w:val="left"/>
              <w:rPr>
                <w:rFonts w:ascii="ＭＳ 明朝" w:cs="Times New Roman"/>
                <w:spacing w:val="8"/>
              </w:rPr>
            </w:pPr>
          </w:p>
          <w:p w:rsidR="00FA0FE3" w:rsidRDefault="00FA0FE3" w:rsidP="00FA0FE3">
            <w:pPr>
              <w:suppressAutoHyphens/>
              <w:kinsoku w:val="0"/>
              <w:autoSpaceDE w:val="0"/>
              <w:autoSpaceDN w:val="0"/>
              <w:spacing w:line="216" w:lineRule="exact"/>
              <w:ind w:left="231" w:hangingChars="102" w:hanging="231"/>
              <w:jc w:val="left"/>
              <w:rPr>
                <w:rFonts w:ascii="ＭＳ 明朝" w:cs="Times New Roman"/>
                <w:spacing w:val="8"/>
              </w:rPr>
            </w:pPr>
            <w:r>
              <w:rPr>
                <w:rFonts w:ascii="ＭＳ 明朝" w:cs="Times New Roman" w:hint="eastAsia"/>
                <w:spacing w:val="8"/>
              </w:rPr>
              <w:t>〇</w:t>
            </w:r>
            <w:r w:rsidR="00E32B67">
              <w:rPr>
                <w:rFonts w:ascii="ＭＳ 明朝" w:cs="Times New Roman" w:hint="eastAsia"/>
                <w:spacing w:val="8"/>
              </w:rPr>
              <w:t>【知技】</w:t>
            </w:r>
            <w:r>
              <w:rPr>
                <w:rFonts w:ascii="ＭＳ 明朝" w:cs="Times New Roman" w:hint="eastAsia"/>
                <w:spacing w:val="8"/>
              </w:rPr>
              <w:t>用具を適切に使いながら材料を加工し，表したい</w:t>
            </w:r>
            <w:r w:rsidR="008D0EC3">
              <w:rPr>
                <w:rFonts w:ascii="ＭＳ 明朝" w:cs="Times New Roman" w:hint="eastAsia"/>
                <w:spacing w:val="8"/>
              </w:rPr>
              <w:t>生き物</w:t>
            </w:r>
            <w:r>
              <w:rPr>
                <w:rFonts w:ascii="ＭＳ 明朝" w:cs="Times New Roman" w:hint="eastAsia"/>
                <w:spacing w:val="8"/>
              </w:rPr>
              <w:t>を工夫して作っている。</w:t>
            </w:r>
          </w:p>
          <w:p w:rsidR="00FA0FE3" w:rsidRPr="00FA0FE3" w:rsidRDefault="00FA0FE3" w:rsidP="00E32B67">
            <w:pPr>
              <w:suppressAutoHyphens/>
              <w:kinsoku w:val="0"/>
              <w:autoSpaceDE w:val="0"/>
              <w:autoSpaceDN w:val="0"/>
              <w:spacing w:line="216" w:lineRule="exact"/>
              <w:ind w:left="231" w:hangingChars="102" w:hanging="231"/>
              <w:jc w:val="right"/>
              <w:rPr>
                <w:rFonts w:ascii="ＭＳ 明朝" w:cs="Times New Roman"/>
                <w:spacing w:val="8"/>
              </w:rPr>
            </w:pPr>
            <w:r>
              <w:rPr>
                <w:rFonts w:ascii="ＭＳ 明朝" w:cs="Times New Roman" w:hint="eastAsia"/>
                <w:spacing w:val="8"/>
              </w:rPr>
              <w:t>（観察・対話・作品）</w:t>
            </w:r>
          </w:p>
          <w:p w:rsidR="00FA0FE3" w:rsidRDefault="00FA0FE3" w:rsidP="00FA0FE3">
            <w:pPr>
              <w:suppressAutoHyphens/>
              <w:kinsoku w:val="0"/>
              <w:autoSpaceDE w:val="0"/>
              <w:autoSpaceDN w:val="0"/>
              <w:spacing w:line="216" w:lineRule="exact"/>
              <w:ind w:left="231" w:hangingChars="102" w:hanging="231"/>
              <w:jc w:val="left"/>
              <w:rPr>
                <w:rFonts w:ascii="ＭＳ 明朝" w:cs="Times New Roman"/>
                <w:spacing w:val="8"/>
              </w:rPr>
            </w:pPr>
          </w:p>
        </w:tc>
      </w:tr>
      <w:tr w:rsidR="006C2275" w:rsidTr="00D831F8">
        <w:trPr>
          <w:trHeight w:val="555"/>
        </w:trPr>
        <w:tc>
          <w:tcPr>
            <w:tcW w:w="454" w:type="dxa"/>
            <w:vMerge/>
            <w:tcBorders>
              <w:top w:val="nil"/>
              <w:left w:val="single" w:sz="4" w:space="0" w:color="000000"/>
              <w:right w:val="single" w:sz="4" w:space="0" w:color="000000"/>
            </w:tcBorders>
          </w:tcPr>
          <w:p w:rsidR="006C2275" w:rsidRDefault="006C2275" w:rsidP="00AB2258">
            <w:pPr>
              <w:suppressAutoHyphens/>
              <w:kinsoku w:val="0"/>
              <w:wordWrap w:val="0"/>
              <w:autoSpaceDE w:val="0"/>
              <w:autoSpaceDN w:val="0"/>
              <w:spacing w:line="144" w:lineRule="exact"/>
              <w:jc w:val="left"/>
              <w:rPr>
                <w:rFonts w:ascii="ＭＳ 明朝" w:cs="Times New Roman"/>
                <w:spacing w:val="8"/>
              </w:rPr>
            </w:pPr>
          </w:p>
        </w:tc>
        <w:tc>
          <w:tcPr>
            <w:tcW w:w="453" w:type="dxa"/>
            <w:tcBorders>
              <w:top w:val="single" w:sz="4" w:space="0" w:color="auto"/>
              <w:left w:val="single" w:sz="4" w:space="0" w:color="000000"/>
              <w:bottom w:val="single" w:sz="4" w:space="0" w:color="000000"/>
              <w:right w:val="single" w:sz="4" w:space="0" w:color="000000"/>
            </w:tcBorders>
            <w:vAlign w:val="center"/>
          </w:tcPr>
          <w:p w:rsidR="006C2275" w:rsidRDefault="00940C9B" w:rsidP="00AB2258">
            <w:pPr>
              <w:suppressAutoHyphens/>
              <w:kinsoku w:val="0"/>
              <w:wordWrap w:val="0"/>
              <w:autoSpaceDE w:val="0"/>
              <w:autoSpaceDN w:val="0"/>
              <w:spacing w:line="216" w:lineRule="exact"/>
              <w:jc w:val="center"/>
            </w:pPr>
            <w:r>
              <w:rPr>
                <w:rFonts w:hint="eastAsia"/>
              </w:rPr>
              <w:t>３</w:t>
            </w:r>
          </w:p>
        </w:tc>
        <w:tc>
          <w:tcPr>
            <w:tcW w:w="2723" w:type="dxa"/>
            <w:tcBorders>
              <w:top w:val="single" w:sz="4" w:space="0" w:color="auto"/>
              <w:left w:val="single" w:sz="4" w:space="0" w:color="000000"/>
              <w:bottom w:val="single" w:sz="4" w:space="0" w:color="auto"/>
              <w:right w:val="single" w:sz="4" w:space="0" w:color="000000"/>
            </w:tcBorders>
          </w:tcPr>
          <w:p w:rsidR="00DE4DA1" w:rsidRDefault="00E32B67" w:rsidP="00DE4DA1">
            <w:pPr>
              <w:suppressAutoHyphens/>
              <w:kinsoku w:val="0"/>
              <w:autoSpaceDE w:val="0"/>
              <w:autoSpaceDN w:val="0"/>
              <w:spacing w:line="216" w:lineRule="exact"/>
              <w:ind w:left="122" w:hangingChars="54" w:hanging="122"/>
              <w:jc w:val="left"/>
              <w:rPr>
                <w:rFonts w:ascii="ＭＳ 明朝" w:cs="Times New Roman"/>
                <w:spacing w:val="8"/>
              </w:rPr>
            </w:pPr>
            <w:r>
              <w:rPr>
                <w:rFonts w:ascii="ＭＳ 明朝" w:cs="Times New Roman" w:hint="eastAsia"/>
                <w:spacing w:val="8"/>
              </w:rPr>
              <w:t>〇</w:t>
            </w:r>
            <w:r w:rsidR="00567F0A">
              <w:rPr>
                <w:rFonts w:ascii="ＭＳ 明朝" w:cs="Times New Roman" w:hint="eastAsia"/>
                <w:spacing w:val="8"/>
              </w:rPr>
              <w:t>３校でオンライン会議を行い，</w:t>
            </w:r>
            <w:r>
              <w:rPr>
                <w:rFonts w:ascii="ＭＳ 明朝" w:cs="Times New Roman" w:hint="eastAsia"/>
                <w:spacing w:val="8"/>
              </w:rPr>
              <w:t>各自で作った</w:t>
            </w:r>
            <w:r w:rsidR="008D0EC3">
              <w:rPr>
                <w:rFonts w:ascii="ＭＳ 明朝" w:cs="Times New Roman" w:hint="eastAsia"/>
                <w:spacing w:val="8"/>
              </w:rPr>
              <w:t>生き物</w:t>
            </w:r>
            <w:r>
              <w:rPr>
                <w:rFonts w:ascii="ＭＳ 明朝" w:cs="Times New Roman" w:hint="eastAsia"/>
                <w:spacing w:val="8"/>
              </w:rPr>
              <w:t>を見せ合</w:t>
            </w:r>
            <w:r w:rsidR="00567F0A">
              <w:rPr>
                <w:rFonts w:ascii="ＭＳ 明朝" w:cs="Times New Roman" w:hint="eastAsia"/>
                <w:spacing w:val="8"/>
              </w:rPr>
              <w:t>ったり</w:t>
            </w:r>
            <w:r>
              <w:rPr>
                <w:rFonts w:ascii="ＭＳ 明朝" w:cs="Times New Roman" w:hint="eastAsia"/>
                <w:spacing w:val="8"/>
              </w:rPr>
              <w:t>，</w:t>
            </w:r>
            <w:r w:rsidR="00567F0A">
              <w:rPr>
                <w:rFonts w:ascii="ＭＳ 明朝" w:cs="Times New Roman" w:hint="eastAsia"/>
                <w:spacing w:val="8"/>
              </w:rPr>
              <w:t>作り方や</w:t>
            </w:r>
            <w:r>
              <w:rPr>
                <w:rFonts w:ascii="ＭＳ 明朝" w:cs="Times New Roman" w:hint="eastAsia"/>
                <w:spacing w:val="8"/>
              </w:rPr>
              <w:t>工夫したところを説明し合</w:t>
            </w:r>
            <w:r w:rsidR="00567F0A">
              <w:rPr>
                <w:rFonts w:ascii="ＭＳ 明朝" w:cs="Times New Roman" w:hint="eastAsia"/>
                <w:spacing w:val="8"/>
              </w:rPr>
              <w:t>ったりする</w:t>
            </w:r>
            <w:r>
              <w:rPr>
                <w:rFonts w:ascii="ＭＳ 明朝" w:cs="Times New Roman" w:hint="eastAsia"/>
                <w:spacing w:val="8"/>
              </w:rPr>
              <w:t>。</w:t>
            </w:r>
          </w:p>
          <w:p w:rsidR="00124526" w:rsidRDefault="00DE4DA1" w:rsidP="00DE4DA1">
            <w:pPr>
              <w:suppressAutoHyphens/>
              <w:kinsoku w:val="0"/>
              <w:autoSpaceDE w:val="0"/>
              <w:autoSpaceDN w:val="0"/>
              <w:spacing w:line="216" w:lineRule="exact"/>
              <w:ind w:left="122" w:hangingChars="54" w:hanging="122"/>
              <w:jc w:val="left"/>
              <w:rPr>
                <w:rFonts w:ascii="ＭＳ 明朝" w:cs="Times New Roman"/>
                <w:spacing w:val="8"/>
              </w:rPr>
            </w:pPr>
            <w:r>
              <w:rPr>
                <w:rFonts w:ascii="ＭＳ 明朝" w:cs="Times New Roman" w:hint="eastAsia"/>
                <w:spacing w:val="8"/>
              </w:rPr>
              <w:t>〇</w:t>
            </w:r>
            <w:r w:rsidR="00D910A3">
              <w:rPr>
                <w:rFonts w:ascii="ＭＳ 明朝" w:cs="Times New Roman" w:hint="eastAsia"/>
                <w:spacing w:val="8"/>
              </w:rPr>
              <w:t>「生き物たちが集まるとどんなことをするだろうか」というテーマでグループごとに話し合い，</w:t>
            </w:r>
            <w:r w:rsidR="002D6565">
              <w:rPr>
                <w:rFonts w:ascii="ＭＳ 明朝" w:cs="Times New Roman" w:hint="eastAsia"/>
                <w:spacing w:val="8"/>
              </w:rPr>
              <w:t>製作</w:t>
            </w:r>
            <w:r w:rsidR="00D910A3">
              <w:rPr>
                <w:rFonts w:ascii="ＭＳ 明朝" w:cs="Times New Roman" w:hint="eastAsia"/>
                <w:spacing w:val="8"/>
              </w:rPr>
              <w:t>の方向性を考える</w:t>
            </w:r>
            <w:r w:rsidR="00567F0A">
              <w:rPr>
                <w:rFonts w:ascii="ＭＳ 明朝" w:cs="Times New Roman" w:hint="eastAsia"/>
                <w:spacing w:val="8"/>
              </w:rPr>
              <w:t>。</w:t>
            </w:r>
          </w:p>
          <w:p w:rsidR="006C2275" w:rsidRDefault="00567F0A" w:rsidP="00DE4DA1">
            <w:pPr>
              <w:suppressAutoHyphens/>
              <w:kinsoku w:val="0"/>
              <w:autoSpaceDE w:val="0"/>
              <w:autoSpaceDN w:val="0"/>
              <w:spacing w:line="216" w:lineRule="exact"/>
              <w:ind w:left="122" w:hangingChars="54" w:hanging="122"/>
              <w:jc w:val="left"/>
              <w:rPr>
                <w:rFonts w:ascii="Segoe UI Symbol" w:hAnsi="Segoe UI Symbol" w:cs="Segoe UI Symbol"/>
                <w:spacing w:val="8"/>
              </w:rPr>
            </w:pPr>
            <w:r>
              <w:rPr>
                <w:rFonts w:ascii="ＭＳ 明朝" w:cs="Times New Roman" w:hint="eastAsia"/>
                <w:spacing w:val="8"/>
              </w:rPr>
              <w:t>（</w:t>
            </w:r>
            <w:r>
              <w:rPr>
                <w:rFonts w:ascii="Segoe UI Symbol" w:hAnsi="Segoe UI Symbol" w:cs="Segoe UI Symbol" w:hint="eastAsia"/>
                <w:spacing w:val="8"/>
              </w:rPr>
              <w:t>★「</w:t>
            </w:r>
            <w:r>
              <w:rPr>
                <w:rFonts w:ascii="Segoe UI Symbol" w:hAnsi="Segoe UI Symbol" w:cs="Segoe UI Symbol" w:hint="eastAsia"/>
                <w:spacing w:val="8"/>
              </w:rPr>
              <w:t>g</w:t>
            </w:r>
            <w:r>
              <w:rPr>
                <w:rFonts w:ascii="Segoe UI Symbol" w:hAnsi="Segoe UI Symbol" w:cs="Segoe UI Symbol"/>
                <w:spacing w:val="8"/>
              </w:rPr>
              <w:t>oogle meet</w:t>
            </w:r>
            <w:r>
              <w:rPr>
                <w:rFonts w:ascii="Segoe UI Symbol" w:hAnsi="Segoe UI Symbol" w:cs="Segoe UI Symbol" w:hint="eastAsia"/>
                <w:spacing w:val="8"/>
              </w:rPr>
              <w:t>」</w:t>
            </w:r>
            <w:r w:rsidR="00D910A3">
              <w:rPr>
                <w:rFonts w:ascii="Segoe UI Symbol" w:hAnsi="Segoe UI Symbol" w:cs="Segoe UI Symbol" w:hint="eastAsia"/>
                <w:spacing w:val="8"/>
              </w:rPr>
              <w:t>で交流</w:t>
            </w:r>
            <w:r>
              <w:rPr>
                <w:rFonts w:ascii="Segoe UI Symbol" w:hAnsi="Segoe UI Symbol" w:cs="Segoe UI Symbol" w:hint="eastAsia"/>
                <w:spacing w:val="8"/>
              </w:rPr>
              <w:t>）</w:t>
            </w:r>
          </w:p>
          <w:p w:rsidR="00124526" w:rsidRDefault="00124526" w:rsidP="00DE4DA1">
            <w:pPr>
              <w:suppressAutoHyphens/>
              <w:kinsoku w:val="0"/>
              <w:autoSpaceDE w:val="0"/>
              <w:autoSpaceDN w:val="0"/>
              <w:spacing w:line="216" w:lineRule="exact"/>
              <w:ind w:left="122" w:hangingChars="54" w:hanging="122"/>
              <w:jc w:val="left"/>
              <w:rPr>
                <w:rFonts w:ascii="ＭＳ 明朝" w:cs="Times New Roman"/>
                <w:spacing w:val="8"/>
              </w:rPr>
            </w:pPr>
            <w:r>
              <w:rPr>
                <w:rFonts w:ascii="ＭＳ 明朝" w:cs="Times New Roman" w:hint="eastAsia"/>
                <w:spacing w:val="8"/>
              </w:rPr>
              <w:t>〇各グループ</w:t>
            </w:r>
            <w:r w:rsidR="00373833">
              <w:rPr>
                <w:rFonts w:ascii="ＭＳ 明朝" w:cs="Times New Roman" w:hint="eastAsia"/>
                <w:spacing w:val="8"/>
              </w:rPr>
              <w:t>で出た意見</w:t>
            </w:r>
            <w:r>
              <w:rPr>
                <w:rFonts w:ascii="ＭＳ 明朝" w:cs="Times New Roman" w:hint="eastAsia"/>
                <w:spacing w:val="8"/>
              </w:rPr>
              <w:t>をまとめて３校で共有する。</w:t>
            </w:r>
          </w:p>
          <w:p w:rsidR="00124526" w:rsidRPr="00124526" w:rsidRDefault="00124526" w:rsidP="00DE4DA1">
            <w:pPr>
              <w:suppressAutoHyphens/>
              <w:kinsoku w:val="0"/>
              <w:autoSpaceDE w:val="0"/>
              <w:autoSpaceDN w:val="0"/>
              <w:spacing w:line="216" w:lineRule="exact"/>
              <w:ind w:left="122" w:hangingChars="54" w:hanging="122"/>
              <w:jc w:val="left"/>
              <w:rPr>
                <w:rFonts w:ascii="ＭＳ 明朝" w:cs="Times New Roman"/>
                <w:spacing w:val="8"/>
              </w:rPr>
            </w:pPr>
            <w:r>
              <w:rPr>
                <w:rFonts w:ascii="ＭＳ 明朝" w:cs="Times New Roman" w:hint="eastAsia"/>
                <w:spacing w:val="8"/>
              </w:rPr>
              <w:t>（★思考ツール「</w:t>
            </w:r>
            <w:r w:rsidR="00F55464">
              <w:rPr>
                <w:rFonts w:ascii="ＭＳ 明朝" w:cs="Times New Roman" w:hint="eastAsia"/>
                <w:spacing w:val="8"/>
              </w:rPr>
              <w:t>Xチャート</w:t>
            </w:r>
            <w:r>
              <w:rPr>
                <w:rFonts w:ascii="ＭＳ 明朝" w:cs="Times New Roman" w:hint="eastAsia"/>
                <w:spacing w:val="8"/>
              </w:rPr>
              <w:t>」）</w:t>
            </w:r>
          </w:p>
        </w:tc>
        <w:tc>
          <w:tcPr>
            <w:tcW w:w="630" w:type="dxa"/>
            <w:tcBorders>
              <w:top w:val="single" w:sz="4" w:space="0" w:color="auto"/>
              <w:left w:val="single" w:sz="4" w:space="0" w:color="000000"/>
              <w:bottom w:val="single" w:sz="4" w:space="0" w:color="auto"/>
              <w:right w:val="dashed"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p>
        </w:tc>
        <w:tc>
          <w:tcPr>
            <w:tcW w:w="645" w:type="dxa"/>
            <w:tcBorders>
              <w:top w:val="single" w:sz="4" w:space="0" w:color="auto"/>
              <w:left w:val="dashed" w:sz="4" w:space="0" w:color="auto"/>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p>
        </w:tc>
        <w:tc>
          <w:tcPr>
            <w:tcW w:w="630" w:type="dxa"/>
            <w:tcBorders>
              <w:top w:val="single" w:sz="4" w:space="0" w:color="auto"/>
              <w:left w:val="single" w:sz="4" w:space="0" w:color="000000"/>
              <w:bottom w:val="single" w:sz="4" w:space="0" w:color="auto"/>
              <w:right w:val="dashed"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75" w:type="dxa"/>
            <w:tcBorders>
              <w:top w:val="single" w:sz="4" w:space="0" w:color="auto"/>
              <w:left w:val="dashed" w:sz="4" w:space="0" w:color="auto"/>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1247" w:type="dxa"/>
            <w:tcBorders>
              <w:top w:val="single" w:sz="4" w:space="0" w:color="auto"/>
              <w:left w:val="single" w:sz="4" w:space="0" w:color="000000"/>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2634" w:type="dxa"/>
            <w:tcBorders>
              <w:top w:val="single" w:sz="4" w:space="0" w:color="auto"/>
              <w:left w:val="single" w:sz="4" w:space="0" w:color="auto"/>
              <w:bottom w:val="single" w:sz="4" w:space="0" w:color="auto"/>
              <w:right w:val="single" w:sz="4" w:space="0" w:color="000000"/>
            </w:tcBorders>
          </w:tcPr>
          <w:p w:rsidR="00567F0A" w:rsidRDefault="00D831F8" w:rsidP="00AB2258">
            <w:pPr>
              <w:suppressAutoHyphens/>
              <w:kinsoku w:val="0"/>
              <w:autoSpaceDE w:val="0"/>
              <w:autoSpaceDN w:val="0"/>
              <w:spacing w:line="216" w:lineRule="exact"/>
              <w:jc w:val="left"/>
              <w:rPr>
                <w:rFonts w:ascii="ＭＳ 明朝" w:cs="Times New Roman"/>
                <w:spacing w:val="8"/>
              </w:rPr>
            </w:pPr>
            <w:r>
              <w:rPr>
                <w:rFonts w:ascii="ＭＳ 明朝" w:cs="Times New Roman" w:hint="eastAsia"/>
                <w:spacing w:val="8"/>
              </w:rPr>
              <w:t>〇【思判表】自分の作品で工夫したことを説明することができている。</w:t>
            </w:r>
          </w:p>
          <w:p w:rsidR="00D831F8" w:rsidRDefault="00D831F8" w:rsidP="00D831F8">
            <w:pPr>
              <w:suppressAutoHyphens/>
              <w:kinsoku w:val="0"/>
              <w:autoSpaceDE w:val="0"/>
              <w:autoSpaceDN w:val="0"/>
              <w:spacing w:line="216" w:lineRule="exact"/>
              <w:jc w:val="right"/>
              <w:rPr>
                <w:rFonts w:ascii="ＭＳ 明朝" w:cs="Times New Roman"/>
                <w:spacing w:val="8"/>
              </w:rPr>
            </w:pPr>
            <w:r>
              <w:rPr>
                <w:rFonts w:ascii="ＭＳ 明朝" w:cs="Times New Roman" w:hint="eastAsia"/>
                <w:spacing w:val="8"/>
              </w:rPr>
              <w:t>（発表）</w:t>
            </w:r>
          </w:p>
          <w:p w:rsidR="00D831F8" w:rsidRDefault="00D831F8" w:rsidP="00D831F8">
            <w:pPr>
              <w:suppressAutoHyphens/>
              <w:kinsoku w:val="0"/>
              <w:autoSpaceDE w:val="0"/>
              <w:autoSpaceDN w:val="0"/>
              <w:spacing w:line="216" w:lineRule="exact"/>
              <w:jc w:val="left"/>
              <w:rPr>
                <w:rFonts w:ascii="ＭＳ 明朝" w:cs="Times New Roman"/>
                <w:spacing w:val="8"/>
              </w:rPr>
            </w:pPr>
            <w:r>
              <w:rPr>
                <w:rFonts w:ascii="ＭＳ 明朝" w:cs="Times New Roman" w:hint="eastAsia"/>
                <w:spacing w:val="8"/>
              </w:rPr>
              <w:t>〇【思判表】</w:t>
            </w:r>
            <w:r w:rsidR="00D910A3">
              <w:rPr>
                <w:rFonts w:ascii="ＭＳ 明朝" w:cs="Times New Roman" w:hint="eastAsia"/>
                <w:spacing w:val="8"/>
              </w:rPr>
              <w:t>生き物たちが集まるとどんなことをするか，自由に発想し</w:t>
            </w:r>
            <w:r w:rsidR="00AD0B5E">
              <w:rPr>
                <w:rFonts w:ascii="ＭＳ 明朝" w:cs="Times New Roman" w:hint="eastAsia"/>
                <w:spacing w:val="8"/>
              </w:rPr>
              <w:t>，考えたこと</w:t>
            </w:r>
            <w:r>
              <w:rPr>
                <w:rFonts w:ascii="ＭＳ 明朝" w:cs="Times New Roman" w:hint="eastAsia"/>
                <w:spacing w:val="8"/>
              </w:rPr>
              <w:t>を話している。（発表）</w:t>
            </w:r>
          </w:p>
        </w:tc>
      </w:tr>
      <w:tr w:rsidR="006C2275" w:rsidTr="00705BD2">
        <w:trPr>
          <w:trHeight w:val="555"/>
        </w:trPr>
        <w:tc>
          <w:tcPr>
            <w:tcW w:w="454" w:type="dxa"/>
            <w:vMerge/>
            <w:tcBorders>
              <w:top w:val="nil"/>
              <w:left w:val="single" w:sz="4" w:space="0" w:color="000000"/>
              <w:bottom w:val="single" w:sz="4" w:space="0" w:color="auto"/>
              <w:right w:val="single" w:sz="4" w:space="0" w:color="000000"/>
            </w:tcBorders>
          </w:tcPr>
          <w:p w:rsidR="006C2275" w:rsidRDefault="006C2275" w:rsidP="00AB2258">
            <w:pPr>
              <w:suppressAutoHyphens/>
              <w:kinsoku w:val="0"/>
              <w:wordWrap w:val="0"/>
              <w:autoSpaceDE w:val="0"/>
              <w:autoSpaceDN w:val="0"/>
              <w:spacing w:line="144" w:lineRule="exact"/>
              <w:jc w:val="left"/>
              <w:rPr>
                <w:rFonts w:ascii="ＭＳ 明朝" w:cs="Times New Roman"/>
                <w:spacing w:val="8"/>
              </w:rPr>
            </w:pPr>
          </w:p>
        </w:tc>
        <w:tc>
          <w:tcPr>
            <w:tcW w:w="453" w:type="dxa"/>
            <w:tcBorders>
              <w:top w:val="single" w:sz="4" w:space="0" w:color="auto"/>
              <w:left w:val="single" w:sz="4" w:space="0" w:color="000000"/>
              <w:bottom w:val="single" w:sz="4" w:space="0" w:color="auto"/>
              <w:right w:val="single" w:sz="4" w:space="0" w:color="000000"/>
            </w:tcBorders>
            <w:vAlign w:val="center"/>
          </w:tcPr>
          <w:p w:rsidR="008717C6" w:rsidRDefault="00940C9B" w:rsidP="00AD0B5E">
            <w:pPr>
              <w:suppressAutoHyphens/>
              <w:kinsoku w:val="0"/>
              <w:wordWrap w:val="0"/>
              <w:autoSpaceDE w:val="0"/>
              <w:autoSpaceDN w:val="0"/>
              <w:spacing w:line="216" w:lineRule="exact"/>
              <w:jc w:val="center"/>
            </w:pPr>
            <w:r>
              <w:rPr>
                <w:rFonts w:hint="eastAsia"/>
              </w:rPr>
              <w:t>４</w:t>
            </w:r>
          </w:p>
        </w:tc>
        <w:tc>
          <w:tcPr>
            <w:tcW w:w="2723" w:type="dxa"/>
            <w:tcBorders>
              <w:top w:val="single" w:sz="4" w:space="0" w:color="auto"/>
              <w:left w:val="single" w:sz="4" w:space="0" w:color="000000"/>
              <w:bottom w:val="single" w:sz="4" w:space="0" w:color="auto"/>
              <w:right w:val="single" w:sz="4" w:space="0" w:color="000000"/>
            </w:tcBorders>
          </w:tcPr>
          <w:p w:rsidR="0053049C" w:rsidRDefault="0053049C" w:rsidP="00AD0B5E">
            <w:pPr>
              <w:suppressAutoHyphens/>
              <w:kinsoku w:val="0"/>
              <w:autoSpaceDE w:val="0"/>
              <w:autoSpaceDN w:val="0"/>
              <w:spacing w:line="216" w:lineRule="exact"/>
              <w:ind w:left="264" w:hangingChars="117" w:hanging="264"/>
              <w:jc w:val="left"/>
              <w:rPr>
                <w:rFonts w:ascii="ＭＳ 明朝" w:cs="Times New Roman"/>
                <w:spacing w:val="8"/>
              </w:rPr>
            </w:pPr>
            <w:r>
              <w:rPr>
                <w:rFonts w:ascii="ＭＳ 明朝" w:cs="Times New Roman" w:hint="eastAsia"/>
                <w:spacing w:val="8"/>
              </w:rPr>
              <w:t>〇各グループで話し合ったことを共有し，さらにアイデアを広げる。</w:t>
            </w:r>
          </w:p>
          <w:p w:rsidR="0053049C" w:rsidRDefault="0053049C" w:rsidP="00AD0B5E">
            <w:pPr>
              <w:suppressAutoHyphens/>
              <w:kinsoku w:val="0"/>
              <w:autoSpaceDE w:val="0"/>
              <w:autoSpaceDN w:val="0"/>
              <w:spacing w:line="216" w:lineRule="exact"/>
              <w:ind w:left="264" w:hangingChars="117" w:hanging="264"/>
              <w:jc w:val="left"/>
              <w:rPr>
                <w:rFonts w:ascii="ＭＳ 明朝" w:cs="Times New Roman"/>
                <w:spacing w:val="8"/>
              </w:rPr>
            </w:pPr>
          </w:p>
          <w:p w:rsidR="00D831F8" w:rsidRPr="00D831F8" w:rsidRDefault="00567F0A" w:rsidP="00AD0B5E">
            <w:pPr>
              <w:suppressAutoHyphens/>
              <w:kinsoku w:val="0"/>
              <w:autoSpaceDE w:val="0"/>
              <w:autoSpaceDN w:val="0"/>
              <w:spacing w:line="216" w:lineRule="exact"/>
              <w:ind w:left="264" w:hangingChars="117" w:hanging="264"/>
              <w:jc w:val="left"/>
              <w:rPr>
                <w:rFonts w:ascii="ＭＳ 明朝" w:cs="Times New Roman"/>
                <w:spacing w:val="8"/>
              </w:rPr>
            </w:pPr>
            <w:r>
              <w:rPr>
                <w:rFonts w:ascii="ＭＳ 明朝" w:cs="Times New Roman" w:hint="eastAsia"/>
                <w:spacing w:val="8"/>
              </w:rPr>
              <w:t>〇</w:t>
            </w:r>
            <w:r w:rsidR="00373833">
              <w:rPr>
                <w:rFonts w:ascii="ＭＳ 明朝" w:cs="Times New Roman" w:hint="eastAsia"/>
                <w:spacing w:val="8"/>
              </w:rPr>
              <w:t>生き物がどんなことをするか設定や動きを考え，それに必要なものを作る。</w:t>
            </w:r>
          </w:p>
        </w:tc>
        <w:tc>
          <w:tcPr>
            <w:tcW w:w="630" w:type="dxa"/>
            <w:tcBorders>
              <w:top w:val="single" w:sz="4" w:space="0" w:color="auto"/>
              <w:left w:val="single" w:sz="4" w:space="0" w:color="000000"/>
              <w:bottom w:val="single" w:sz="4" w:space="0" w:color="auto"/>
              <w:right w:val="dashed"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45" w:type="dxa"/>
            <w:tcBorders>
              <w:top w:val="single" w:sz="4" w:space="0" w:color="auto"/>
              <w:left w:val="dashed" w:sz="4" w:space="0" w:color="auto"/>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30" w:type="dxa"/>
            <w:tcBorders>
              <w:top w:val="single" w:sz="4" w:space="0" w:color="auto"/>
              <w:left w:val="single" w:sz="4" w:space="0" w:color="000000"/>
              <w:bottom w:val="single" w:sz="4" w:space="0" w:color="auto"/>
              <w:right w:val="dashed"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75" w:type="dxa"/>
            <w:tcBorders>
              <w:top w:val="single" w:sz="4" w:space="0" w:color="auto"/>
              <w:left w:val="dashed" w:sz="4" w:space="0" w:color="auto"/>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p>
        </w:tc>
        <w:tc>
          <w:tcPr>
            <w:tcW w:w="1247" w:type="dxa"/>
            <w:tcBorders>
              <w:top w:val="single" w:sz="4" w:space="0" w:color="auto"/>
              <w:left w:val="single" w:sz="4" w:space="0" w:color="000000"/>
              <w:bottom w:val="single" w:sz="4" w:space="0" w:color="auto"/>
              <w:right w:val="single" w:sz="4" w:space="0" w:color="auto"/>
            </w:tcBorders>
            <w:vAlign w:val="center"/>
          </w:tcPr>
          <w:p w:rsidR="006C2275" w:rsidRDefault="006C2275"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2634" w:type="dxa"/>
            <w:tcBorders>
              <w:top w:val="single" w:sz="4" w:space="0" w:color="auto"/>
              <w:left w:val="single" w:sz="4" w:space="0" w:color="auto"/>
              <w:bottom w:val="single" w:sz="4" w:space="0" w:color="auto"/>
              <w:right w:val="single" w:sz="4" w:space="0" w:color="000000"/>
            </w:tcBorders>
          </w:tcPr>
          <w:p w:rsidR="00D831F8" w:rsidRDefault="00D831F8" w:rsidP="00D831F8">
            <w:pPr>
              <w:suppressAutoHyphens/>
              <w:kinsoku w:val="0"/>
              <w:autoSpaceDE w:val="0"/>
              <w:autoSpaceDN w:val="0"/>
              <w:spacing w:line="216" w:lineRule="exact"/>
              <w:ind w:left="231" w:hangingChars="102" w:hanging="231"/>
              <w:jc w:val="left"/>
              <w:rPr>
                <w:rFonts w:ascii="ＭＳ 明朝" w:cs="Times New Roman"/>
                <w:spacing w:val="8"/>
              </w:rPr>
            </w:pPr>
            <w:r>
              <w:rPr>
                <w:rFonts w:ascii="ＭＳ 明朝" w:cs="Times New Roman" w:hint="eastAsia"/>
                <w:spacing w:val="8"/>
              </w:rPr>
              <w:t>〇【思判表】</w:t>
            </w:r>
            <w:r w:rsidR="009D281C">
              <w:rPr>
                <w:rFonts w:ascii="ＭＳ 明朝" w:cs="Times New Roman" w:hint="eastAsia"/>
                <w:spacing w:val="8"/>
              </w:rPr>
              <w:t>生き物がどんなことをするか,設定や動きを自由に発想している。（対話）</w:t>
            </w:r>
          </w:p>
          <w:p w:rsidR="00D831F8" w:rsidRDefault="00D831F8" w:rsidP="00D831F8">
            <w:pPr>
              <w:suppressAutoHyphens/>
              <w:kinsoku w:val="0"/>
              <w:autoSpaceDE w:val="0"/>
              <w:autoSpaceDN w:val="0"/>
              <w:spacing w:line="216" w:lineRule="exact"/>
              <w:ind w:left="231" w:hangingChars="102" w:hanging="231"/>
              <w:jc w:val="left"/>
              <w:rPr>
                <w:rFonts w:ascii="ＭＳ 明朝" w:cs="Times New Roman"/>
                <w:spacing w:val="8"/>
              </w:rPr>
            </w:pPr>
          </w:p>
          <w:p w:rsidR="00D831F8" w:rsidRDefault="00D831F8" w:rsidP="00D831F8">
            <w:pPr>
              <w:suppressAutoHyphens/>
              <w:kinsoku w:val="0"/>
              <w:autoSpaceDE w:val="0"/>
              <w:autoSpaceDN w:val="0"/>
              <w:spacing w:line="216" w:lineRule="exact"/>
              <w:ind w:left="231" w:hangingChars="102" w:hanging="231"/>
              <w:jc w:val="left"/>
              <w:rPr>
                <w:rFonts w:ascii="ＭＳ 明朝" w:cs="Times New Roman"/>
                <w:spacing w:val="8"/>
              </w:rPr>
            </w:pPr>
            <w:r>
              <w:rPr>
                <w:rFonts w:ascii="ＭＳ 明朝" w:cs="Times New Roman" w:hint="eastAsia"/>
                <w:spacing w:val="8"/>
              </w:rPr>
              <w:t>〇【知技】用具を適切に使いながら材料を加工し，表したい</w:t>
            </w:r>
            <w:r w:rsidR="008D0EC3">
              <w:rPr>
                <w:rFonts w:ascii="ＭＳ 明朝" w:cs="Times New Roman" w:hint="eastAsia"/>
                <w:spacing w:val="8"/>
              </w:rPr>
              <w:t>生き物</w:t>
            </w:r>
            <w:r>
              <w:rPr>
                <w:rFonts w:ascii="ＭＳ 明朝" w:cs="Times New Roman" w:hint="eastAsia"/>
                <w:spacing w:val="8"/>
              </w:rPr>
              <w:t>や</w:t>
            </w:r>
            <w:r w:rsidR="009D281C">
              <w:rPr>
                <w:rFonts w:ascii="ＭＳ 明朝" w:cs="Times New Roman" w:hint="eastAsia"/>
                <w:spacing w:val="8"/>
              </w:rPr>
              <w:t>それに必要なもの</w:t>
            </w:r>
            <w:r>
              <w:rPr>
                <w:rFonts w:ascii="ＭＳ 明朝" w:cs="Times New Roman" w:hint="eastAsia"/>
                <w:spacing w:val="8"/>
              </w:rPr>
              <w:t>を工夫して作っている。</w:t>
            </w:r>
          </w:p>
          <w:p w:rsidR="00D831F8" w:rsidRPr="00FA0FE3" w:rsidRDefault="00D831F8" w:rsidP="00D831F8">
            <w:pPr>
              <w:suppressAutoHyphens/>
              <w:kinsoku w:val="0"/>
              <w:autoSpaceDE w:val="0"/>
              <w:autoSpaceDN w:val="0"/>
              <w:spacing w:line="216" w:lineRule="exact"/>
              <w:ind w:left="231" w:hangingChars="102" w:hanging="231"/>
              <w:jc w:val="right"/>
              <w:rPr>
                <w:rFonts w:ascii="ＭＳ 明朝" w:cs="Times New Roman"/>
                <w:spacing w:val="8"/>
              </w:rPr>
            </w:pPr>
            <w:r>
              <w:rPr>
                <w:rFonts w:ascii="ＭＳ 明朝" w:cs="Times New Roman" w:hint="eastAsia"/>
                <w:spacing w:val="8"/>
              </w:rPr>
              <w:t>（観察・対話・作品）</w:t>
            </w:r>
          </w:p>
          <w:p w:rsidR="006C2275" w:rsidRDefault="006C2275" w:rsidP="00AB2258">
            <w:pPr>
              <w:suppressAutoHyphens/>
              <w:kinsoku w:val="0"/>
              <w:autoSpaceDE w:val="0"/>
              <w:autoSpaceDN w:val="0"/>
              <w:spacing w:line="216" w:lineRule="exact"/>
              <w:jc w:val="left"/>
              <w:rPr>
                <w:rFonts w:ascii="ＭＳ 明朝" w:cs="Times New Roman"/>
                <w:spacing w:val="8"/>
              </w:rPr>
            </w:pPr>
          </w:p>
        </w:tc>
      </w:tr>
      <w:tr w:rsidR="00705BD2" w:rsidTr="00705BD2">
        <w:trPr>
          <w:trHeight w:val="555"/>
        </w:trPr>
        <w:tc>
          <w:tcPr>
            <w:tcW w:w="454" w:type="dxa"/>
            <w:tcBorders>
              <w:top w:val="single" w:sz="4" w:space="0" w:color="auto"/>
              <w:left w:val="single" w:sz="4" w:space="0" w:color="000000"/>
              <w:right w:val="single" w:sz="4" w:space="0" w:color="000000"/>
            </w:tcBorders>
          </w:tcPr>
          <w:p w:rsidR="00705BD2" w:rsidRDefault="00705BD2" w:rsidP="00705BD2">
            <w:pPr>
              <w:suppressAutoHyphens/>
              <w:kinsoku w:val="0"/>
              <w:wordWrap w:val="0"/>
              <w:autoSpaceDE w:val="0"/>
              <w:autoSpaceDN w:val="0"/>
              <w:jc w:val="left"/>
              <w:rPr>
                <w:rFonts w:ascii="ＭＳ 明朝" w:cs="Times New Roman"/>
                <w:spacing w:val="6"/>
              </w:rPr>
            </w:pPr>
          </w:p>
          <w:p w:rsidR="00705BD2" w:rsidRDefault="00705BD2" w:rsidP="00705BD2">
            <w:pPr>
              <w:suppressAutoHyphens/>
              <w:kinsoku w:val="0"/>
              <w:wordWrap w:val="0"/>
              <w:autoSpaceDE w:val="0"/>
              <w:autoSpaceDN w:val="0"/>
              <w:jc w:val="left"/>
              <w:rPr>
                <w:rFonts w:ascii="ＭＳ 明朝" w:cs="Times New Roman"/>
                <w:spacing w:val="6"/>
              </w:rPr>
            </w:pPr>
            <w:r>
              <w:rPr>
                <w:rFonts w:ascii="ＭＳ 明朝" w:cs="Times New Roman" w:hint="eastAsia"/>
                <w:spacing w:val="6"/>
              </w:rPr>
              <w:t>二</w:t>
            </w:r>
          </w:p>
          <w:p w:rsidR="00705BD2" w:rsidRDefault="00705BD2" w:rsidP="00705BD2">
            <w:pPr>
              <w:suppressAutoHyphens/>
              <w:kinsoku w:val="0"/>
              <w:wordWrap w:val="0"/>
              <w:autoSpaceDE w:val="0"/>
              <w:autoSpaceDN w:val="0"/>
              <w:jc w:val="left"/>
              <w:rPr>
                <w:rFonts w:ascii="ＭＳ 明朝" w:cs="Times New Roman"/>
                <w:spacing w:val="6"/>
              </w:rPr>
            </w:pPr>
          </w:p>
          <w:p w:rsidR="00705BD2" w:rsidRPr="00705BD2" w:rsidRDefault="00705BD2" w:rsidP="00705BD2">
            <w:pPr>
              <w:suppressAutoHyphens/>
              <w:kinsoku w:val="0"/>
              <w:wordWrap w:val="0"/>
              <w:autoSpaceDE w:val="0"/>
              <w:autoSpaceDN w:val="0"/>
              <w:jc w:val="left"/>
              <w:rPr>
                <w:rFonts w:ascii="ＭＳ 明朝" w:cs="Times New Roman"/>
                <w:spacing w:val="6"/>
              </w:rPr>
            </w:pPr>
          </w:p>
        </w:tc>
        <w:tc>
          <w:tcPr>
            <w:tcW w:w="453" w:type="dxa"/>
            <w:tcBorders>
              <w:top w:val="single" w:sz="4" w:space="0" w:color="auto"/>
              <w:left w:val="single" w:sz="4" w:space="0" w:color="000000"/>
              <w:bottom w:val="single" w:sz="4" w:space="0" w:color="000000"/>
              <w:right w:val="single" w:sz="4" w:space="0" w:color="000000"/>
            </w:tcBorders>
            <w:vAlign w:val="center"/>
          </w:tcPr>
          <w:p w:rsidR="00705BD2" w:rsidRDefault="00705BD2" w:rsidP="00AB2258">
            <w:pPr>
              <w:suppressAutoHyphens/>
              <w:kinsoku w:val="0"/>
              <w:wordWrap w:val="0"/>
              <w:autoSpaceDE w:val="0"/>
              <w:autoSpaceDN w:val="0"/>
              <w:spacing w:line="216" w:lineRule="exact"/>
              <w:jc w:val="center"/>
            </w:pPr>
            <w:r>
              <w:rPr>
                <w:rFonts w:hint="eastAsia"/>
              </w:rPr>
              <w:t>１</w:t>
            </w:r>
          </w:p>
          <w:p w:rsidR="00705BD2" w:rsidRDefault="00705BD2" w:rsidP="00AB2258">
            <w:pPr>
              <w:suppressAutoHyphens/>
              <w:kinsoku w:val="0"/>
              <w:wordWrap w:val="0"/>
              <w:autoSpaceDE w:val="0"/>
              <w:autoSpaceDN w:val="0"/>
              <w:spacing w:line="216" w:lineRule="exact"/>
              <w:jc w:val="center"/>
            </w:pPr>
            <w:r>
              <w:rPr>
                <w:rFonts w:hint="eastAsia"/>
              </w:rPr>
              <w:t>・</w:t>
            </w:r>
          </w:p>
          <w:p w:rsidR="00705BD2" w:rsidRDefault="00705BD2" w:rsidP="00AB2258">
            <w:pPr>
              <w:suppressAutoHyphens/>
              <w:kinsoku w:val="0"/>
              <w:wordWrap w:val="0"/>
              <w:autoSpaceDE w:val="0"/>
              <w:autoSpaceDN w:val="0"/>
              <w:spacing w:line="216" w:lineRule="exact"/>
              <w:jc w:val="center"/>
            </w:pPr>
            <w:r>
              <w:rPr>
                <w:rFonts w:hint="eastAsia"/>
              </w:rPr>
              <w:t>２　本時</w:t>
            </w:r>
          </w:p>
        </w:tc>
        <w:tc>
          <w:tcPr>
            <w:tcW w:w="2723" w:type="dxa"/>
            <w:tcBorders>
              <w:top w:val="single" w:sz="4" w:space="0" w:color="auto"/>
              <w:left w:val="single" w:sz="4" w:space="0" w:color="000000"/>
              <w:bottom w:val="single" w:sz="4" w:space="0" w:color="auto"/>
              <w:right w:val="single" w:sz="4" w:space="0" w:color="000000"/>
            </w:tcBorders>
          </w:tcPr>
          <w:p w:rsidR="00693C03" w:rsidRPr="00693C03" w:rsidRDefault="00693C03" w:rsidP="00693C03">
            <w:pPr>
              <w:suppressAutoHyphens/>
              <w:kinsoku w:val="0"/>
              <w:autoSpaceDE w:val="0"/>
              <w:autoSpaceDN w:val="0"/>
              <w:spacing w:line="216" w:lineRule="exact"/>
              <w:ind w:left="264" w:hangingChars="117" w:hanging="264"/>
              <w:jc w:val="left"/>
              <w:rPr>
                <w:rFonts w:ascii="ＭＳ 明朝" w:cs="Times New Roman"/>
                <w:spacing w:val="8"/>
              </w:rPr>
            </w:pPr>
            <w:r w:rsidRPr="00693C03">
              <w:rPr>
                <w:rFonts w:ascii="ＭＳ 明朝" w:cs="Times New Roman" w:hint="eastAsia"/>
                <w:spacing w:val="8"/>
              </w:rPr>
              <w:t>【３校合同授業】</w:t>
            </w:r>
          </w:p>
          <w:p w:rsidR="00693C03" w:rsidRPr="00693C03" w:rsidRDefault="00693C03" w:rsidP="00693C03">
            <w:pPr>
              <w:suppressAutoHyphens/>
              <w:kinsoku w:val="0"/>
              <w:autoSpaceDE w:val="0"/>
              <w:autoSpaceDN w:val="0"/>
              <w:spacing w:line="216" w:lineRule="exact"/>
              <w:ind w:left="264" w:hangingChars="117" w:hanging="264"/>
              <w:jc w:val="left"/>
              <w:rPr>
                <w:rFonts w:ascii="ＭＳ 明朝" w:cs="Times New Roman"/>
                <w:spacing w:val="8"/>
              </w:rPr>
            </w:pPr>
            <w:r w:rsidRPr="00693C03">
              <w:rPr>
                <w:rFonts w:ascii="ＭＳ 明朝" w:cs="Times New Roman" w:hint="eastAsia"/>
                <w:spacing w:val="8"/>
              </w:rPr>
              <w:t>〇３校合同でグループに分かれて，</w:t>
            </w:r>
            <w:r w:rsidR="00AD0B5E">
              <w:rPr>
                <w:rFonts w:ascii="ＭＳ 明朝" w:cs="Times New Roman" w:hint="eastAsia"/>
                <w:spacing w:val="8"/>
              </w:rPr>
              <w:t>作ってきた作品を並べながら物語を考えたり，さらに付け足したいものを作ったりする。</w:t>
            </w:r>
            <w:r w:rsidR="00AD0B5E" w:rsidRPr="00693C03">
              <w:rPr>
                <w:rFonts w:ascii="ＭＳ 明朝" w:cs="Times New Roman"/>
                <w:spacing w:val="8"/>
              </w:rPr>
              <w:t xml:space="preserve"> </w:t>
            </w:r>
          </w:p>
          <w:p w:rsidR="00693C03" w:rsidRPr="00693C03" w:rsidRDefault="00693C03" w:rsidP="00693C03">
            <w:pPr>
              <w:suppressAutoHyphens/>
              <w:kinsoku w:val="0"/>
              <w:autoSpaceDE w:val="0"/>
              <w:autoSpaceDN w:val="0"/>
              <w:spacing w:line="216" w:lineRule="exact"/>
              <w:ind w:left="264" w:hangingChars="117" w:hanging="264"/>
              <w:jc w:val="left"/>
              <w:rPr>
                <w:rFonts w:ascii="ＭＳ 明朝" w:cs="Times New Roman"/>
                <w:spacing w:val="8"/>
              </w:rPr>
            </w:pPr>
          </w:p>
          <w:p w:rsidR="00705BD2" w:rsidRDefault="00693C03" w:rsidP="00693C03">
            <w:pPr>
              <w:suppressAutoHyphens/>
              <w:kinsoku w:val="0"/>
              <w:autoSpaceDE w:val="0"/>
              <w:autoSpaceDN w:val="0"/>
              <w:spacing w:line="216" w:lineRule="exact"/>
              <w:ind w:left="264" w:hangingChars="117" w:hanging="264"/>
              <w:jc w:val="left"/>
              <w:rPr>
                <w:rFonts w:ascii="ＭＳ 明朝" w:cs="Times New Roman"/>
                <w:spacing w:val="8"/>
              </w:rPr>
            </w:pPr>
            <w:r w:rsidRPr="00693C03">
              <w:rPr>
                <w:rFonts w:ascii="ＭＳ 明朝" w:cs="Times New Roman" w:hint="eastAsia"/>
                <w:spacing w:val="8"/>
              </w:rPr>
              <w:t>○</w:t>
            </w:r>
            <w:r w:rsidR="009D281C">
              <w:rPr>
                <w:rFonts w:ascii="ＭＳ 明朝" w:cs="Times New Roman" w:hint="eastAsia"/>
                <w:spacing w:val="8"/>
              </w:rPr>
              <w:t>友達の</w:t>
            </w:r>
            <w:r w:rsidRPr="00693C03">
              <w:rPr>
                <w:rFonts w:ascii="ＭＳ 明朝" w:cs="Times New Roman" w:hint="eastAsia"/>
                <w:spacing w:val="8"/>
              </w:rPr>
              <w:t>作品を鑑賞し</w:t>
            </w:r>
            <w:r w:rsidR="00E56A69">
              <w:rPr>
                <w:rFonts w:ascii="ＭＳ 明朝" w:cs="Times New Roman" w:hint="eastAsia"/>
                <w:spacing w:val="8"/>
              </w:rPr>
              <w:t>，</w:t>
            </w:r>
            <w:r w:rsidRPr="00693C03">
              <w:rPr>
                <w:rFonts w:ascii="ＭＳ 明朝" w:cs="Times New Roman" w:hint="eastAsia"/>
                <w:spacing w:val="8"/>
              </w:rPr>
              <w:t>楽しむ。</w:t>
            </w:r>
          </w:p>
        </w:tc>
        <w:tc>
          <w:tcPr>
            <w:tcW w:w="630" w:type="dxa"/>
            <w:tcBorders>
              <w:top w:val="single" w:sz="4" w:space="0" w:color="auto"/>
              <w:left w:val="single" w:sz="4" w:space="0" w:color="000000"/>
              <w:bottom w:val="single" w:sz="4" w:space="0" w:color="auto"/>
              <w:right w:val="dashed" w:sz="4" w:space="0" w:color="auto"/>
            </w:tcBorders>
            <w:vAlign w:val="center"/>
          </w:tcPr>
          <w:p w:rsidR="00705BD2" w:rsidRDefault="00693C03"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45" w:type="dxa"/>
            <w:tcBorders>
              <w:top w:val="single" w:sz="4" w:space="0" w:color="auto"/>
              <w:left w:val="dashed" w:sz="4" w:space="0" w:color="auto"/>
              <w:bottom w:val="single" w:sz="4" w:space="0" w:color="auto"/>
              <w:right w:val="single" w:sz="4" w:space="0" w:color="auto"/>
            </w:tcBorders>
            <w:vAlign w:val="center"/>
          </w:tcPr>
          <w:p w:rsidR="00705BD2" w:rsidRDefault="00693C03"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30" w:type="dxa"/>
            <w:tcBorders>
              <w:top w:val="single" w:sz="4" w:space="0" w:color="auto"/>
              <w:left w:val="single" w:sz="4" w:space="0" w:color="000000"/>
              <w:bottom w:val="single" w:sz="4" w:space="0" w:color="auto"/>
              <w:right w:val="dashed" w:sz="4" w:space="0" w:color="auto"/>
            </w:tcBorders>
            <w:vAlign w:val="center"/>
          </w:tcPr>
          <w:p w:rsidR="00705BD2" w:rsidRDefault="00693C03"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675" w:type="dxa"/>
            <w:tcBorders>
              <w:top w:val="single" w:sz="4" w:space="0" w:color="auto"/>
              <w:left w:val="dashed" w:sz="4" w:space="0" w:color="auto"/>
              <w:bottom w:val="single" w:sz="4" w:space="0" w:color="auto"/>
              <w:right w:val="single" w:sz="4" w:space="0" w:color="auto"/>
            </w:tcBorders>
            <w:vAlign w:val="center"/>
          </w:tcPr>
          <w:p w:rsidR="00705BD2" w:rsidRDefault="00693C03"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1247" w:type="dxa"/>
            <w:tcBorders>
              <w:top w:val="single" w:sz="4" w:space="0" w:color="auto"/>
              <w:left w:val="single" w:sz="4" w:space="0" w:color="000000"/>
              <w:bottom w:val="single" w:sz="4" w:space="0" w:color="auto"/>
              <w:right w:val="single" w:sz="4" w:space="0" w:color="auto"/>
            </w:tcBorders>
            <w:vAlign w:val="center"/>
          </w:tcPr>
          <w:p w:rsidR="00705BD2" w:rsidRDefault="00693C03" w:rsidP="007A49B2">
            <w:pPr>
              <w:suppressAutoHyphens/>
              <w:kinsoku w:val="0"/>
              <w:autoSpaceDE w:val="0"/>
              <w:autoSpaceDN w:val="0"/>
              <w:spacing w:line="216" w:lineRule="exact"/>
              <w:jc w:val="center"/>
              <w:rPr>
                <w:rFonts w:ascii="ＭＳ 明朝" w:cs="Times New Roman"/>
                <w:spacing w:val="8"/>
              </w:rPr>
            </w:pPr>
            <w:r>
              <w:rPr>
                <w:rFonts w:ascii="ＭＳ 明朝" w:cs="Times New Roman" w:hint="eastAsia"/>
                <w:spacing w:val="8"/>
              </w:rPr>
              <w:t>〇</w:t>
            </w:r>
          </w:p>
        </w:tc>
        <w:tc>
          <w:tcPr>
            <w:tcW w:w="2634" w:type="dxa"/>
            <w:tcBorders>
              <w:top w:val="single" w:sz="4" w:space="0" w:color="auto"/>
              <w:left w:val="single" w:sz="4" w:space="0" w:color="auto"/>
              <w:bottom w:val="single" w:sz="4" w:space="0" w:color="auto"/>
              <w:right w:val="single" w:sz="4" w:space="0" w:color="000000"/>
            </w:tcBorders>
          </w:tcPr>
          <w:p w:rsidR="00693C03" w:rsidRDefault="00693C03" w:rsidP="00693C03">
            <w:pPr>
              <w:suppressAutoHyphens/>
              <w:kinsoku w:val="0"/>
              <w:autoSpaceDE w:val="0"/>
              <w:autoSpaceDN w:val="0"/>
              <w:spacing w:line="216" w:lineRule="exact"/>
              <w:ind w:left="231" w:hangingChars="102" w:hanging="231"/>
              <w:jc w:val="left"/>
              <w:rPr>
                <w:rFonts w:ascii="ＭＳ 明朝" w:cs="Times New Roman"/>
                <w:spacing w:val="8"/>
              </w:rPr>
            </w:pPr>
            <w:r>
              <w:rPr>
                <w:rFonts w:ascii="ＭＳ 明朝" w:cs="Times New Roman" w:hint="eastAsia"/>
                <w:spacing w:val="8"/>
              </w:rPr>
              <w:t>〇【思判表】</w:t>
            </w:r>
            <w:r w:rsidR="009D281C">
              <w:rPr>
                <w:rFonts w:ascii="ＭＳ 明朝" w:cs="Times New Roman" w:hint="eastAsia"/>
                <w:spacing w:val="8"/>
              </w:rPr>
              <w:t>友達の作品から着想を得て</w:t>
            </w:r>
            <w:r>
              <w:rPr>
                <w:rFonts w:ascii="ＭＳ 明朝" w:cs="Times New Roman" w:hint="eastAsia"/>
                <w:spacing w:val="8"/>
              </w:rPr>
              <w:t>表したいことを見つけ，どのように表すか考えている。（対話）</w:t>
            </w:r>
          </w:p>
          <w:p w:rsidR="00693C03" w:rsidRDefault="00693C03" w:rsidP="00693C03">
            <w:pPr>
              <w:suppressAutoHyphens/>
              <w:kinsoku w:val="0"/>
              <w:autoSpaceDE w:val="0"/>
              <w:autoSpaceDN w:val="0"/>
              <w:spacing w:line="216" w:lineRule="exact"/>
              <w:ind w:left="231" w:hangingChars="102" w:hanging="231"/>
              <w:jc w:val="left"/>
              <w:rPr>
                <w:rFonts w:ascii="ＭＳ 明朝" w:cs="Times New Roman"/>
                <w:spacing w:val="8"/>
              </w:rPr>
            </w:pPr>
          </w:p>
          <w:p w:rsidR="00693C03" w:rsidRDefault="00693C03" w:rsidP="00693C03">
            <w:pPr>
              <w:suppressAutoHyphens/>
              <w:kinsoku w:val="0"/>
              <w:autoSpaceDE w:val="0"/>
              <w:autoSpaceDN w:val="0"/>
              <w:spacing w:line="216" w:lineRule="exact"/>
              <w:ind w:left="231" w:hangingChars="102" w:hanging="231"/>
              <w:jc w:val="left"/>
              <w:rPr>
                <w:rFonts w:ascii="ＭＳ 明朝" w:cs="Times New Roman"/>
                <w:spacing w:val="8"/>
              </w:rPr>
            </w:pPr>
            <w:r>
              <w:rPr>
                <w:rFonts w:ascii="ＭＳ 明朝" w:cs="Times New Roman" w:hint="eastAsia"/>
                <w:spacing w:val="8"/>
              </w:rPr>
              <w:t>〇【知技】用具を適切に使いながら材料を加工し，表したい</w:t>
            </w:r>
            <w:r w:rsidR="008D0EC3">
              <w:rPr>
                <w:rFonts w:ascii="ＭＳ 明朝" w:cs="Times New Roman" w:hint="eastAsia"/>
                <w:spacing w:val="8"/>
              </w:rPr>
              <w:t>生き物</w:t>
            </w:r>
            <w:r>
              <w:rPr>
                <w:rFonts w:ascii="ＭＳ 明朝" w:cs="Times New Roman" w:hint="eastAsia"/>
                <w:spacing w:val="8"/>
              </w:rPr>
              <w:t>や</w:t>
            </w:r>
            <w:r w:rsidR="009D281C">
              <w:rPr>
                <w:rFonts w:ascii="ＭＳ 明朝" w:cs="Times New Roman" w:hint="eastAsia"/>
                <w:spacing w:val="8"/>
              </w:rPr>
              <w:t>それに必要なものを</w:t>
            </w:r>
            <w:r>
              <w:rPr>
                <w:rFonts w:ascii="ＭＳ 明朝" w:cs="Times New Roman" w:hint="eastAsia"/>
                <w:spacing w:val="8"/>
              </w:rPr>
              <w:t>工夫して作っている。</w:t>
            </w:r>
          </w:p>
          <w:p w:rsidR="00693C03" w:rsidRPr="00FA0FE3" w:rsidRDefault="00693C03" w:rsidP="00693C03">
            <w:pPr>
              <w:suppressAutoHyphens/>
              <w:kinsoku w:val="0"/>
              <w:autoSpaceDE w:val="0"/>
              <w:autoSpaceDN w:val="0"/>
              <w:spacing w:line="216" w:lineRule="exact"/>
              <w:ind w:left="231" w:hangingChars="102" w:hanging="231"/>
              <w:jc w:val="right"/>
              <w:rPr>
                <w:rFonts w:ascii="ＭＳ 明朝" w:cs="Times New Roman"/>
                <w:spacing w:val="8"/>
              </w:rPr>
            </w:pPr>
            <w:r>
              <w:rPr>
                <w:rFonts w:ascii="ＭＳ 明朝" w:cs="Times New Roman" w:hint="eastAsia"/>
                <w:spacing w:val="8"/>
              </w:rPr>
              <w:t>（観察・対話・作品）</w:t>
            </w:r>
          </w:p>
          <w:p w:rsidR="00705BD2" w:rsidRDefault="002A6029" w:rsidP="00D831F8">
            <w:pPr>
              <w:suppressAutoHyphens/>
              <w:kinsoku w:val="0"/>
              <w:autoSpaceDE w:val="0"/>
              <w:autoSpaceDN w:val="0"/>
              <w:spacing w:line="216" w:lineRule="exact"/>
              <w:ind w:left="214" w:hangingChars="102" w:hanging="214"/>
              <w:jc w:val="left"/>
              <w:rPr>
                <w:rFonts w:ascii="ＭＳ 明朝" w:cs="Times New Roman"/>
                <w:spacing w:val="8"/>
              </w:rPr>
            </w:pPr>
            <w:r>
              <w:rPr>
                <w:rFonts w:hint="eastAsia"/>
              </w:rPr>
              <w:t>〇【思判表】どのような意図でその生き物や小道具などを作っているか，自分の思いを表現している。（観察・対話）</w:t>
            </w:r>
          </w:p>
          <w:p w:rsidR="00693C03" w:rsidRDefault="00F50E39" w:rsidP="00D831F8">
            <w:pPr>
              <w:suppressAutoHyphens/>
              <w:kinsoku w:val="0"/>
              <w:autoSpaceDE w:val="0"/>
              <w:autoSpaceDN w:val="0"/>
              <w:spacing w:line="216" w:lineRule="exact"/>
              <w:ind w:left="214" w:hangingChars="102" w:hanging="214"/>
              <w:jc w:val="left"/>
              <w:rPr>
                <w:rFonts w:ascii="ＭＳ 明朝" w:cs="Times New Roman"/>
                <w:spacing w:val="8"/>
              </w:rPr>
            </w:pPr>
            <w:r>
              <w:rPr>
                <w:rFonts w:hint="eastAsia"/>
              </w:rPr>
              <w:t>○【態】作品の良いところや工夫を見つけている。（観察・対話）</w:t>
            </w:r>
          </w:p>
        </w:tc>
      </w:tr>
    </w:tbl>
    <w:p w:rsidR="00BE54C9" w:rsidRDefault="00BE54C9" w:rsidP="00BE54C9">
      <w:pPr>
        <w:tabs>
          <w:tab w:val="left" w:pos="1260"/>
        </w:tabs>
        <w:ind w:left="210" w:hangingChars="100" w:hanging="210"/>
        <w:jc w:val="left"/>
      </w:pPr>
      <w:r>
        <w:rPr>
          <w:rFonts w:hint="eastAsia"/>
        </w:rPr>
        <w:lastRenderedPageBreak/>
        <w:t>５　指導上の立場</w:t>
      </w:r>
    </w:p>
    <w:p w:rsidR="00BE54C9" w:rsidRDefault="00BE54C9" w:rsidP="00BE54C9">
      <w:pPr>
        <w:tabs>
          <w:tab w:val="left" w:pos="1260"/>
        </w:tabs>
        <w:ind w:left="210" w:hangingChars="100" w:hanging="210"/>
        <w:jc w:val="left"/>
      </w:pPr>
      <w:r>
        <w:rPr>
          <w:rFonts w:hint="eastAsia"/>
        </w:rPr>
        <w:t>（１）</w:t>
      </w:r>
      <w:r w:rsidR="000A57A7">
        <w:rPr>
          <w:rFonts w:hint="eastAsia"/>
        </w:rPr>
        <w:t>題材</w:t>
      </w:r>
      <w:r>
        <w:rPr>
          <w:rFonts w:hint="eastAsia"/>
        </w:rPr>
        <w:t>観</w:t>
      </w:r>
    </w:p>
    <w:p w:rsidR="00EF6A88" w:rsidRDefault="00422181" w:rsidP="000D6C1F">
      <w:pPr>
        <w:pStyle w:val="Web"/>
        <w:spacing w:before="0" w:beforeAutospacing="0" w:after="0" w:afterAutospacing="0"/>
        <w:ind w:leftChars="270" w:left="567" w:firstLineChars="134" w:firstLine="281"/>
        <w:rPr>
          <w:rFonts w:asciiTheme="minorEastAsia" w:eastAsiaTheme="minorEastAsia" w:hAnsiTheme="minorEastAsia"/>
          <w:sz w:val="21"/>
          <w:szCs w:val="21"/>
        </w:rPr>
      </w:pPr>
      <w:r w:rsidRPr="00422181">
        <w:rPr>
          <w:rFonts w:asciiTheme="minorEastAsia" w:eastAsiaTheme="minorEastAsia" w:hAnsiTheme="minorEastAsia"/>
          <w:sz w:val="21"/>
          <w:szCs w:val="21"/>
        </w:rPr>
        <w:t>本題材は，自分たちで拾ったどんぐりやまつぼっくりなどの秋の木の実などが「もし吉備中央町に生息する不思議な生き物だったら・・・」というテーマで，どんな生き物が作れそうか自由に発想し，秋の木の実を組み合わせたり，モールやシールなどの材料を組み合わせたりして，生き物を作るというものである。</w:t>
      </w:r>
      <w:r w:rsidR="00AD0B5E">
        <w:rPr>
          <w:rFonts w:asciiTheme="minorEastAsia" w:eastAsiaTheme="minorEastAsia" w:hAnsiTheme="minorEastAsia" w:hint="eastAsia"/>
          <w:sz w:val="21"/>
          <w:szCs w:val="21"/>
        </w:rPr>
        <w:t>さらに，統合を控えている３校の児童たちで集まり，「</w:t>
      </w:r>
      <w:r w:rsidR="003D0554">
        <w:rPr>
          <w:rFonts w:asciiTheme="minorEastAsia" w:eastAsiaTheme="minorEastAsia" w:hAnsiTheme="minorEastAsia" w:hint="eastAsia"/>
          <w:sz w:val="21"/>
          <w:szCs w:val="21"/>
        </w:rPr>
        <w:t>みんなが作った</w:t>
      </w:r>
      <w:r w:rsidR="00AD0B5E">
        <w:rPr>
          <w:rFonts w:asciiTheme="minorEastAsia" w:eastAsiaTheme="minorEastAsia" w:hAnsiTheme="minorEastAsia" w:hint="eastAsia"/>
          <w:sz w:val="21"/>
          <w:szCs w:val="21"/>
        </w:rPr>
        <w:t>生き物たちが集まったら</w:t>
      </w:r>
      <w:r w:rsidR="003D0554">
        <w:rPr>
          <w:rFonts w:asciiTheme="minorEastAsia" w:eastAsiaTheme="minorEastAsia" w:hAnsiTheme="minorEastAsia" w:hint="eastAsia"/>
          <w:sz w:val="21"/>
          <w:szCs w:val="21"/>
        </w:rPr>
        <w:t>どんなこと</w:t>
      </w:r>
      <w:r w:rsidR="00AD0B5E">
        <w:rPr>
          <w:rFonts w:asciiTheme="minorEastAsia" w:eastAsiaTheme="minorEastAsia" w:hAnsiTheme="minorEastAsia" w:hint="eastAsia"/>
          <w:sz w:val="21"/>
          <w:szCs w:val="21"/>
        </w:rPr>
        <w:t>をするのだろうか」という</w:t>
      </w:r>
      <w:r w:rsidR="009D281C">
        <w:rPr>
          <w:rFonts w:asciiTheme="minorEastAsia" w:eastAsiaTheme="minorEastAsia" w:hAnsiTheme="minorEastAsia" w:hint="eastAsia"/>
          <w:sz w:val="21"/>
          <w:szCs w:val="21"/>
        </w:rPr>
        <w:t>テーマで物語</w:t>
      </w:r>
      <w:r w:rsidR="00EF6A88">
        <w:rPr>
          <w:rFonts w:asciiTheme="minorEastAsia" w:eastAsiaTheme="minorEastAsia" w:hAnsiTheme="minorEastAsia" w:hint="eastAsia"/>
          <w:sz w:val="21"/>
          <w:szCs w:val="21"/>
        </w:rPr>
        <w:t>を考え，それに</w:t>
      </w:r>
      <w:r w:rsidR="009D281C">
        <w:rPr>
          <w:rFonts w:asciiTheme="minorEastAsia" w:eastAsiaTheme="minorEastAsia" w:hAnsiTheme="minorEastAsia" w:hint="eastAsia"/>
          <w:sz w:val="21"/>
          <w:szCs w:val="21"/>
        </w:rPr>
        <w:t>必要な小物</w:t>
      </w:r>
      <w:r w:rsidR="00EF6A88">
        <w:rPr>
          <w:rFonts w:asciiTheme="minorEastAsia" w:eastAsiaTheme="minorEastAsia" w:hAnsiTheme="minorEastAsia" w:hint="eastAsia"/>
          <w:sz w:val="21"/>
          <w:szCs w:val="21"/>
        </w:rPr>
        <w:t>などを作り自由に並べていくという活動を通して，自分の作品と友達の作品を合わせ</w:t>
      </w:r>
      <w:r w:rsidR="009D281C">
        <w:rPr>
          <w:rFonts w:asciiTheme="minorEastAsia" w:eastAsiaTheme="minorEastAsia" w:hAnsiTheme="minorEastAsia" w:hint="eastAsia"/>
          <w:sz w:val="21"/>
          <w:szCs w:val="21"/>
        </w:rPr>
        <w:t>ることで生まれる</w:t>
      </w:r>
      <w:r w:rsidR="003D0554">
        <w:rPr>
          <w:rFonts w:asciiTheme="minorEastAsia" w:eastAsiaTheme="minorEastAsia" w:hAnsiTheme="minorEastAsia" w:hint="eastAsia"/>
          <w:sz w:val="21"/>
          <w:szCs w:val="21"/>
        </w:rPr>
        <w:t>新た</w:t>
      </w:r>
      <w:r w:rsidR="00EF6A88">
        <w:rPr>
          <w:rFonts w:asciiTheme="minorEastAsia" w:eastAsiaTheme="minorEastAsia" w:hAnsiTheme="minorEastAsia" w:hint="eastAsia"/>
          <w:sz w:val="21"/>
          <w:szCs w:val="21"/>
        </w:rPr>
        <w:t>な発想を楽しむことができるというものである。</w:t>
      </w:r>
    </w:p>
    <w:p w:rsidR="00422181" w:rsidRPr="00422181" w:rsidRDefault="00EF6A88" w:rsidP="000D6C1F">
      <w:pPr>
        <w:pStyle w:val="Web"/>
        <w:spacing w:before="0" w:beforeAutospacing="0" w:after="0" w:afterAutospacing="0"/>
        <w:ind w:leftChars="270" w:left="567" w:firstLineChars="135" w:firstLine="283"/>
        <w:rPr>
          <w:rFonts w:asciiTheme="minorEastAsia" w:eastAsiaTheme="minorEastAsia" w:hAnsiTheme="minorEastAsia"/>
        </w:rPr>
      </w:pPr>
      <w:r>
        <w:rPr>
          <w:rFonts w:asciiTheme="minorEastAsia" w:eastAsiaTheme="minorEastAsia" w:hAnsiTheme="minorEastAsia" w:hint="eastAsia"/>
          <w:sz w:val="21"/>
          <w:szCs w:val="21"/>
        </w:rPr>
        <w:t>生き物</w:t>
      </w:r>
      <w:r w:rsidR="003D0554">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作る際は，</w:t>
      </w:r>
      <w:r w:rsidR="00422181" w:rsidRPr="00422181">
        <w:rPr>
          <w:rFonts w:asciiTheme="minorEastAsia" w:eastAsiaTheme="minorEastAsia" w:hAnsiTheme="minorEastAsia"/>
          <w:sz w:val="21"/>
          <w:szCs w:val="21"/>
        </w:rPr>
        <w:t>自分で拾ったどんぐりやまつぼっくりを材料に</w:t>
      </w:r>
      <w:r w:rsidR="00ED5364">
        <w:rPr>
          <w:rFonts w:asciiTheme="minorEastAsia" w:eastAsiaTheme="minorEastAsia" w:hAnsiTheme="minorEastAsia" w:hint="eastAsia"/>
          <w:sz w:val="21"/>
          <w:szCs w:val="21"/>
        </w:rPr>
        <w:t>して，「秋のものから生まれた生き物」という設定に</w:t>
      </w:r>
      <w:r w:rsidR="00422181" w:rsidRPr="00422181">
        <w:rPr>
          <w:rFonts w:asciiTheme="minorEastAsia" w:eastAsiaTheme="minorEastAsia" w:hAnsiTheme="minorEastAsia"/>
          <w:sz w:val="21"/>
          <w:szCs w:val="21"/>
        </w:rPr>
        <w:t>することで，身近な材料からものづくりをする楽しさを感じたり，材料の特徴を生かして表し方などを工夫し，創造的に作る力を伸ばしたりすることができる。</w:t>
      </w:r>
    </w:p>
    <w:p w:rsidR="00422181" w:rsidRPr="009C7B5A" w:rsidRDefault="00422181" w:rsidP="000D6C1F">
      <w:pPr>
        <w:widowControl/>
        <w:ind w:leftChars="270" w:left="567" w:firstLineChars="135" w:firstLine="283"/>
        <w:jc w:val="left"/>
        <w:rPr>
          <w:rFonts w:asciiTheme="minorEastAsia" w:hAnsiTheme="minorEastAsia" w:cs="ＭＳ Ｐゴシック"/>
          <w:kern w:val="0"/>
          <w:szCs w:val="21"/>
        </w:rPr>
      </w:pPr>
      <w:r w:rsidRPr="00422181">
        <w:rPr>
          <w:rFonts w:asciiTheme="minorEastAsia" w:hAnsiTheme="minorEastAsia" w:cs="ＭＳ Ｐゴシック"/>
          <w:kern w:val="0"/>
          <w:szCs w:val="21"/>
        </w:rPr>
        <w:t>また，各自で作った作品を，３校の児童</w:t>
      </w:r>
      <w:r w:rsidR="009D281C">
        <w:rPr>
          <w:rFonts w:asciiTheme="minorEastAsia" w:hAnsiTheme="minorEastAsia" w:cs="ＭＳ Ｐゴシック" w:hint="eastAsia"/>
          <w:kern w:val="0"/>
          <w:szCs w:val="21"/>
        </w:rPr>
        <w:t>で持ち寄り，</w:t>
      </w:r>
      <w:r w:rsidR="00EF6A88">
        <w:rPr>
          <w:rFonts w:asciiTheme="minorEastAsia" w:hAnsiTheme="minorEastAsia" w:cs="ＭＳ Ｐゴシック" w:hint="eastAsia"/>
          <w:kern w:val="0"/>
          <w:szCs w:val="21"/>
        </w:rPr>
        <w:t>「</w:t>
      </w:r>
      <w:r w:rsidRPr="00422181">
        <w:rPr>
          <w:rFonts w:asciiTheme="minorEastAsia" w:hAnsiTheme="minorEastAsia" w:cs="ＭＳ Ｐゴシック"/>
          <w:kern w:val="0"/>
          <w:szCs w:val="21"/>
        </w:rPr>
        <w:t>作った生き物たちが集まったら</w:t>
      </w:r>
      <w:r w:rsidR="003D0554">
        <w:rPr>
          <w:rFonts w:asciiTheme="minorEastAsia" w:hAnsiTheme="minorEastAsia" w:cs="ＭＳ Ｐゴシック" w:hint="eastAsia"/>
          <w:kern w:val="0"/>
          <w:szCs w:val="21"/>
        </w:rPr>
        <w:t>どんなこと</w:t>
      </w:r>
      <w:r w:rsidRPr="00422181">
        <w:rPr>
          <w:rFonts w:asciiTheme="minorEastAsia" w:hAnsiTheme="minorEastAsia" w:cs="ＭＳ Ｐゴシック"/>
          <w:kern w:val="0"/>
          <w:szCs w:val="21"/>
        </w:rPr>
        <w:t>をするだろう</w:t>
      </w:r>
      <w:r w:rsidR="00AD0B5E">
        <w:rPr>
          <w:rFonts w:asciiTheme="minorEastAsia" w:hAnsiTheme="minorEastAsia" w:cs="ＭＳ Ｐゴシック" w:hint="eastAsia"/>
          <w:kern w:val="0"/>
          <w:szCs w:val="21"/>
        </w:rPr>
        <w:t>か</w:t>
      </w:r>
      <w:r w:rsidRPr="00422181">
        <w:rPr>
          <w:rFonts w:asciiTheme="minorEastAsia" w:hAnsiTheme="minorEastAsia" w:cs="ＭＳ Ｐゴシック"/>
          <w:kern w:val="0"/>
          <w:szCs w:val="21"/>
        </w:rPr>
        <w:t>」と</w:t>
      </w:r>
      <w:r w:rsidR="009D281C">
        <w:rPr>
          <w:rFonts w:asciiTheme="minorEastAsia" w:hAnsiTheme="minorEastAsia" w:cs="ＭＳ Ｐゴシック" w:hint="eastAsia"/>
          <w:kern w:val="0"/>
          <w:szCs w:val="21"/>
        </w:rPr>
        <w:t>いうテーマで生き物たちの物語を考える場を設定する。</w:t>
      </w:r>
      <w:r w:rsidR="009C7B5A">
        <w:rPr>
          <w:rFonts w:asciiTheme="minorEastAsia" w:hAnsiTheme="minorEastAsia" w:cs="ＭＳ Ｐゴシック" w:hint="eastAsia"/>
          <w:kern w:val="0"/>
          <w:szCs w:val="21"/>
        </w:rPr>
        <w:t>自分の作品だけでなく友達の作品</w:t>
      </w:r>
      <w:r w:rsidR="009D281C">
        <w:rPr>
          <w:rFonts w:asciiTheme="minorEastAsia" w:hAnsiTheme="minorEastAsia" w:cs="ＭＳ Ｐゴシック" w:hint="eastAsia"/>
          <w:kern w:val="0"/>
          <w:szCs w:val="21"/>
        </w:rPr>
        <w:t>を見ながら物語を考えることで</w:t>
      </w:r>
      <w:r w:rsidR="009C7B5A">
        <w:rPr>
          <w:rFonts w:asciiTheme="minorEastAsia" w:hAnsiTheme="minorEastAsia" w:cs="ＭＳ Ｐゴシック" w:hint="eastAsia"/>
          <w:kern w:val="0"/>
          <w:szCs w:val="21"/>
        </w:rPr>
        <w:t>，</w:t>
      </w:r>
      <w:r w:rsidR="009D281C">
        <w:rPr>
          <w:rFonts w:asciiTheme="minorEastAsia" w:hAnsiTheme="minorEastAsia" w:cs="ＭＳ Ｐゴシック" w:hint="eastAsia"/>
          <w:kern w:val="0"/>
          <w:szCs w:val="21"/>
        </w:rPr>
        <w:t>友達と交流しながら，</w:t>
      </w:r>
      <w:r w:rsidRPr="00422181">
        <w:rPr>
          <w:rFonts w:asciiTheme="minorEastAsia" w:hAnsiTheme="minorEastAsia" w:cs="ＭＳ Ｐゴシック"/>
          <w:kern w:val="0"/>
          <w:szCs w:val="21"/>
        </w:rPr>
        <w:t>新たな発想を膨らま</w:t>
      </w:r>
      <w:r w:rsidR="00ED5364">
        <w:rPr>
          <w:rFonts w:asciiTheme="minorEastAsia" w:hAnsiTheme="minorEastAsia" w:cs="ＭＳ Ｐゴシック" w:hint="eastAsia"/>
          <w:kern w:val="0"/>
          <w:szCs w:val="21"/>
        </w:rPr>
        <w:t>せ</w:t>
      </w:r>
      <w:r w:rsidRPr="00422181">
        <w:rPr>
          <w:rFonts w:asciiTheme="minorEastAsia" w:hAnsiTheme="minorEastAsia" w:cs="ＭＳ Ｐゴシック"/>
          <w:kern w:val="0"/>
          <w:szCs w:val="21"/>
        </w:rPr>
        <w:t>ることを楽しむことができる</w:t>
      </w:r>
      <w:r w:rsidR="009C7B5A">
        <w:rPr>
          <w:rFonts w:asciiTheme="minorEastAsia" w:hAnsiTheme="minorEastAsia" w:cs="ＭＳ Ｐゴシック" w:hint="eastAsia"/>
          <w:kern w:val="0"/>
          <w:szCs w:val="21"/>
        </w:rPr>
        <w:t>と考える</w:t>
      </w:r>
      <w:r w:rsidRPr="00422181">
        <w:rPr>
          <w:rFonts w:asciiTheme="minorEastAsia" w:hAnsiTheme="minorEastAsia" w:cs="ＭＳ Ｐゴシック"/>
          <w:kern w:val="0"/>
          <w:szCs w:val="21"/>
        </w:rPr>
        <w:t>。</w:t>
      </w:r>
    </w:p>
    <w:p w:rsidR="00354D63" w:rsidRPr="00422181" w:rsidRDefault="00422181" w:rsidP="000D6C1F">
      <w:pPr>
        <w:widowControl/>
        <w:ind w:leftChars="270" w:left="567" w:firstLineChars="135" w:firstLine="283"/>
        <w:jc w:val="left"/>
        <w:rPr>
          <w:rFonts w:asciiTheme="minorEastAsia" w:hAnsiTheme="minorEastAsia" w:cs="ＭＳ Ｐゴシック"/>
          <w:kern w:val="0"/>
          <w:sz w:val="24"/>
          <w:szCs w:val="24"/>
        </w:rPr>
      </w:pPr>
      <w:r w:rsidRPr="00422181">
        <w:rPr>
          <w:rFonts w:asciiTheme="minorEastAsia" w:hAnsiTheme="minorEastAsia" w:cs="ＭＳ Ｐゴシック"/>
          <w:kern w:val="0"/>
          <w:szCs w:val="21"/>
        </w:rPr>
        <w:t>本題材は，２年後に</w:t>
      </w:r>
      <w:r w:rsidR="00ED5364">
        <w:rPr>
          <w:rFonts w:asciiTheme="minorEastAsia" w:hAnsiTheme="minorEastAsia" w:cs="ＭＳ Ｐゴシック" w:hint="eastAsia"/>
          <w:kern w:val="0"/>
          <w:szCs w:val="21"/>
        </w:rPr>
        <w:t>統合</w:t>
      </w:r>
      <w:r w:rsidRPr="00422181">
        <w:rPr>
          <w:rFonts w:asciiTheme="minorEastAsia" w:hAnsiTheme="minorEastAsia" w:cs="ＭＳ Ｐゴシック"/>
          <w:kern w:val="0"/>
          <w:szCs w:val="21"/>
        </w:rPr>
        <w:t>を控えている３校（御北小・円城小・津賀小）の合同行事・合同授業と連携して行い，３校の児童たちが親睦を深めることも目的としている。小規模の３校の児童たちが一緒に授業をする中で，</w:t>
      </w:r>
      <w:r w:rsidR="009C7B5A">
        <w:rPr>
          <w:rFonts w:asciiTheme="minorEastAsia" w:hAnsiTheme="minorEastAsia" w:cs="ＭＳ Ｐゴシック" w:hint="eastAsia"/>
          <w:kern w:val="0"/>
          <w:szCs w:val="21"/>
        </w:rPr>
        <w:t>より多くの児童の</w:t>
      </w:r>
      <w:r w:rsidRPr="00422181">
        <w:rPr>
          <w:rFonts w:asciiTheme="minorEastAsia" w:hAnsiTheme="minorEastAsia" w:cs="ＭＳ Ｐゴシック"/>
          <w:kern w:val="0"/>
          <w:szCs w:val="21"/>
        </w:rPr>
        <w:t>様々なアイデアや面白さに触れることを期待している。</w:t>
      </w:r>
    </w:p>
    <w:p w:rsidR="001B77A4" w:rsidRDefault="001B77A4" w:rsidP="00BE54C9">
      <w:pPr>
        <w:tabs>
          <w:tab w:val="left" w:pos="1260"/>
        </w:tabs>
        <w:jc w:val="left"/>
      </w:pPr>
    </w:p>
    <w:p w:rsidR="00BE54C9" w:rsidRDefault="00BE54C9" w:rsidP="00BE54C9">
      <w:pPr>
        <w:tabs>
          <w:tab w:val="left" w:pos="1260"/>
        </w:tabs>
        <w:jc w:val="left"/>
      </w:pPr>
      <w:r>
        <w:rPr>
          <w:rFonts w:hint="eastAsia"/>
        </w:rPr>
        <w:t>（２）児童観</w:t>
      </w:r>
    </w:p>
    <w:p w:rsidR="00B97C26" w:rsidRDefault="003C4F01" w:rsidP="003C4F01">
      <w:pPr>
        <w:tabs>
          <w:tab w:val="left" w:pos="1260"/>
        </w:tabs>
        <w:jc w:val="left"/>
        <w:rPr>
          <w:rFonts w:hint="eastAsia"/>
        </w:rPr>
      </w:pPr>
      <w:r>
        <w:rPr>
          <w:rFonts w:hint="eastAsia"/>
        </w:rPr>
        <w:t xml:space="preserve">　　　　本学級は，男子３名，女子４名（特別支援学級在籍児童１名含む）の７名である。</w:t>
      </w:r>
    </w:p>
    <w:p w:rsidR="00BE54C9" w:rsidRDefault="00B97C26" w:rsidP="003C4F01">
      <w:pPr>
        <w:tabs>
          <w:tab w:val="left" w:pos="1260"/>
        </w:tabs>
        <w:ind w:leftChars="203" w:left="567" w:hangingChars="67" w:hanging="141"/>
        <w:jc w:val="left"/>
      </w:pPr>
      <w:r>
        <w:rPr>
          <w:rFonts w:hint="eastAsia"/>
        </w:rPr>
        <w:t xml:space="preserve">　　</w:t>
      </w:r>
      <w:r w:rsidR="009D281C">
        <w:rPr>
          <w:rFonts w:hint="eastAsia"/>
        </w:rPr>
        <w:t>これまで</w:t>
      </w:r>
      <w:r w:rsidR="00734A24">
        <w:rPr>
          <w:rFonts w:hint="eastAsia"/>
        </w:rPr>
        <w:t>の</w:t>
      </w:r>
      <w:r w:rsidR="00B05843">
        <w:rPr>
          <w:rFonts w:hint="eastAsia"/>
        </w:rPr>
        <w:t>図画工作科</w:t>
      </w:r>
      <w:r w:rsidR="009D281C">
        <w:rPr>
          <w:rFonts w:hint="eastAsia"/>
        </w:rPr>
        <w:t>で</w:t>
      </w:r>
      <w:r w:rsidR="00B05843">
        <w:rPr>
          <w:rFonts w:hint="eastAsia"/>
        </w:rPr>
        <w:t>，はさみやのりなどの用具や，折り紙や画用紙などの材料を使って</w:t>
      </w:r>
      <w:r w:rsidR="00734A24">
        <w:rPr>
          <w:rFonts w:hint="eastAsia"/>
        </w:rPr>
        <w:t>，自分がイメージしたものを</w:t>
      </w:r>
      <w:r w:rsidR="00B05843">
        <w:rPr>
          <w:rFonts w:hint="eastAsia"/>
        </w:rPr>
        <w:t>作り上げていく工作の活動を行った際は，はさみで細かい部分を切ったり</w:t>
      </w:r>
      <w:r w:rsidR="002A0089">
        <w:rPr>
          <w:rFonts w:hint="eastAsia"/>
        </w:rPr>
        <w:t>思った通りの形に切ったり</w:t>
      </w:r>
      <w:r w:rsidR="00B05843">
        <w:rPr>
          <w:rFonts w:hint="eastAsia"/>
        </w:rPr>
        <w:t>することに不慣れな児童が多かった。本題材では，ボンドやモールなど普段あまり使い慣れていない用具や材料も使用するため，それらを使いこなすために，試行錯誤しながら試しに作ってみる時間を取ったり，教師が手助けをしたりする必要があると考える。</w:t>
      </w:r>
    </w:p>
    <w:p w:rsidR="00422181" w:rsidRDefault="001B77A4" w:rsidP="000027FD">
      <w:pPr>
        <w:tabs>
          <w:tab w:val="left" w:pos="1260"/>
        </w:tabs>
        <w:ind w:leftChars="202" w:left="567" w:hangingChars="68" w:hanging="143"/>
        <w:jc w:val="left"/>
      </w:pPr>
      <w:r>
        <w:rPr>
          <w:rFonts w:hint="eastAsia"/>
        </w:rPr>
        <w:t xml:space="preserve">　　</w:t>
      </w:r>
      <w:r w:rsidR="003C4F01">
        <w:rPr>
          <w:rFonts w:hint="eastAsia"/>
        </w:rPr>
        <w:t>また，</w:t>
      </w:r>
      <w:r w:rsidR="00B05843">
        <w:rPr>
          <w:rFonts w:hint="eastAsia"/>
        </w:rPr>
        <w:t>これまで</w:t>
      </w:r>
      <w:r w:rsidR="003C4F01">
        <w:rPr>
          <w:rFonts w:hint="eastAsia"/>
        </w:rPr>
        <w:t>に</w:t>
      </w:r>
      <w:r w:rsidR="00E56A69">
        <w:rPr>
          <w:rFonts w:hint="eastAsia"/>
        </w:rPr>
        <w:t>，</w:t>
      </w:r>
      <w:r w:rsidR="00B05843">
        <w:rPr>
          <w:rFonts w:hint="eastAsia"/>
        </w:rPr>
        <w:t>ひもの形にした粘土</w:t>
      </w:r>
      <w:r w:rsidR="00734A24">
        <w:rPr>
          <w:rFonts w:hint="eastAsia"/>
        </w:rPr>
        <w:t>を何かに見立てて</w:t>
      </w:r>
      <w:r w:rsidR="00B05843">
        <w:rPr>
          <w:rFonts w:hint="eastAsia"/>
        </w:rPr>
        <w:t>作りたいものを発想する活動や</w:t>
      </w:r>
      <w:r w:rsidR="00E56A69">
        <w:rPr>
          <w:rFonts w:hint="eastAsia"/>
        </w:rPr>
        <w:t>，</w:t>
      </w:r>
      <w:r w:rsidR="00B05843">
        <w:rPr>
          <w:rFonts w:hint="eastAsia"/>
        </w:rPr>
        <w:t>紙をどのように折ると立てられるかを考え</w:t>
      </w:r>
      <w:r w:rsidR="00E56A69">
        <w:rPr>
          <w:rFonts w:hint="eastAsia"/>
        </w:rPr>
        <w:t>，</w:t>
      </w:r>
      <w:r w:rsidR="00B05843">
        <w:rPr>
          <w:rFonts w:hint="eastAsia"/>
        </w:rPr>
        <w:t>さらにそれを何かに見立てて，自分がイメージした家や木などを作っていく活動を行ってきた。物の形を見てそこから作りたいものを想像することに関しては</w:t>
      </w:r>
      <w:r w:rsidR="00E56A69">
        <w:rPr>
          <w:rFonts w:hint="eastAsia"/>
        </w:rPr>
        <w:t>，</w:t>
      </w:r>
      <w:r w:rsidR="00B05843">
        <w:rPr>
          <w:rFonts w:hint="eastAsia"/>
        </w:rPr>
        <w:t>自由にいろいろな発想ができる児童と</w:t>
      </w:r>
      <w:r w:rsidR="00E56A69">
        <w:rPr>
          <w:rFonts w:hint="eastAsia"/>
        </w:rPr>
        <w:t>，</w:t>
      </w:r>
      <w:r w:rsidR="00B05843">
        <w:rPr>
          <w:rFonts w:hint="eastAsia"/>
        </w:rPr>
        <w:t>友達のアイデアを聞いて作りたいものを決定できる児童と</w:t>
      </w:r>
      <w:r w:rsidR="00E56A69">
        <w:rPr>
          <w:rFonts w:hint="eastAsia"/>
        </w:rPr>
        <w:t>，</w:t>
      </w:r>
      <w:r w:rsidR="00B05843">
        <w:rPr>
          <w:rFonts w:hint="eastAsia"/>
        </w:rPr>
        <w:t>発想</w:t>
      </w:r>
      <w:r w:rsidR="002A0089">
        <w:rPr>
          <w:rFonts w:hint="eastAsia"/>
        </w:rPr>
        <w:t>すること</w:t>
      </w:r>
      <w:r w:rsidR="003D0554">
        <w:rPr>
          <w:rFonts w:hint="eastAsia"/>
        </w:rPr>
        <w:t>が難しく，途中まで教師が一緒に作業をすることでやっと見通しがもてる児童がいた。</w:t>
      </w:r>
    </w:p>
    <w:p w:rsidR="00BE54C9" w:rsidRDefault="00BE54C9" w:rsidP="00BE54C9">
      <w:pPr>
        <w:tabs>
          <w:tab w:val="left" w:pos="1260"/>
        </w:tabs>
        <w:jc w:val="left"/>
      </w:pPr>
    </w:p>
    <w:p w:rsidR="00BE54C9" w:rsidRDefault="00BE54C9" w:rsidP="00BE54C9">
      <w:pPr>
        <w:tabs>
          <w:tab w:val="left" w:pos="1260"/>
        </w:tabs>
        <w:jc w:val="left"/>
      </w:pPr>
      <w:r>
        <w:rPr>
          <w:rFonts w:hint="eastAsia"/>
        </w:rPr>
        <w:t>（３）指導観</w:t>
      </w:r>
    </w:p>
    <w:p w:rsidR="00BE54C9" w:rsidRDefault="00BE54C9" w:rsidP="00E16634">
      <w:pPr>
        <w:tabs>
          <w:tab w:val="left" w:pos="1260"/>
        </w:tabs>
        <w:ind w:firstLineChars="135" w:firstLine="283"/>
        <w:jc w:val="left"/>
      </w:pPr>
      <w:r>
        <w:rPr>
          <w:rFonts w:hint="eastAsia"/>
        </w:rPr>
        <w:t>○第一次</w:t>
      </w:r>
    </w:p>
    <w:p w:rsidR="009C7B5A" w:rsidRDefault="00422181" w:rsidP="00422181">
      <w:pPr>
        <w:widowControl/>
        <w:ind w:leftChars="202" w:left="424" w:firstLineChars="134" w:firstLine="281"/>
        <w:jc w:val="left"/>
        <w:rPr>
          <w:rFonts w:asciiTheme="minorEastAsia" w:hAnsiTheme="minorEastAsia" w:cs="ＭＳ Ｐゴシック"/>
          <w:kern w:val="0"/>
          <w:szCs w:val="21"/>
        </w:rPr>
      </w:pPr>
      <w:r w:rsidRPr="00422181">
        <w:rPr>
          <w:rFonts w:asciiTheme="minorEastAsia" w:hAnsiTheme="minorEastAsia" w:cs="ＭＳ Ｐゴシック"/>
          <w:kern w:val="0"/>
          <w:szCs w:val="21"/>
        </w:rPr>
        <w:t>集めた材料からどんな生き物を作るか発想する際には，「</w:t>
      </w:r>
      <w:r w:rsidR="000D6C1F">
        <w:rPr>
          <w:rFonts w:asciiTheme="minorEastAsia" w:hAnsiTheme="minorEastAsia" w:cs="ＭＳ Ｐゴシック" w:hint="eastAsia"/>
          <w:kern w:val="0"/>
          <w:szCs w:val="21"/>
        </w:rPr>
        <w:t>形が丸いから目になりそうだな</w:t>
      </w:r>
      <w:r w:rsidRPr="00422181">
        <w:rPr>
          <w:rFonts w:asciiTheme="minorEastAsia" w:hAnsiTheme="minorEastAsia" w:cs="ＭＳ Ｐゴシック"/>
          <w:kern w:val="0"/>
          <w:szCs w:val="21"/>
        </w:rPr>
        <w:t>」「この部分が顔みたいだな」など，材料をよく観察して</w:t>
      </w:r>
      <w:r w:rsidR="00940C9B">
        <w:rPr>
          <w:rFonts w:asciiTheme="minorEastAsia" w:hAnsiTheme="minorEastAsia" w:cs="ＭＳ Ｐゴシック" w:hint="eastAsia"/>
          <w:kern w:val="0"/>
          <w:szCs w:val="21"/>
        </w:rPr>
        <w:t>何かに見立てたり，とりあえず組み合わせ</w:t>
      </w:r>
      <w:r w:rsidR="000D6C1F">
        <w:rPr>
          <w:rFonts w:asciiTheme="minorEastAsia" w:hAnsiTheme="minorEastAsia" w:cs="ＭＳ Ｐゴシック" w:hint="eastAsia"/>
          <w:kern w:val="0"/>
          <w:szCs w:val="21"/>
        </w:rPr>
        <w:t>てみ</w:t>
      </w:r>
      <w:r w:rsidR="00940C9B">
        <w:rPr>
          <w:rFonts w:asciiTheme="minorEastAsia" w:hAnsiTheme="minorEastAsia" w:cs="ＭＳ Ｐゴシック" w:hint="eastAsia"/>
          <w:kern w:val="0"/>
          <w:szCs w:val="21"/>
        </w:rPr>
        <w:t>たりつなげ</w:t>
      </w:r>
      <w:r w:rsidR="000D6C1F">
        <w:rPr>
          <w:rFonts w:asciiTheme="minorEastAsia" w:hAnsiTheme="minorEastAsia" w:cs="ＭＳ Ｐゴシック" w:hint="eastAsia"/>
          <w:kern w:val="0"/>
          <w:szCs w:val="21"/>
        </w:rPr>
        <w:t>てみ</w:t>
      </w:r>
      <w:r w:rsidR="00940C9B">
        <w:rPr>
          <w:rFonts w:asciiTheme="minorEastAsia" w:hAnsiTheme="minorEastAsia" w:cs="ＭＳ Ｐゴシック" w:hint="eastAsia"/>
          <w:kern w:val="0"/>
          <w:szCs w:val="21"/>
        </w:rPr>
        <w:t>たりする作業を楽しんだりする時間をとる</w:t>
      </w:r>
      <w:r w:rsidRPr="00422181">
        <w:rPr>
          <w:rFonts w:asciiTheme="minorEastAsia" w:hAnsiTheme="minorEastAsia" w:cs="ＭＳ Ｐゴシック"/>
          <w:kern w:val="0"/>
          <w:szCs w:val="21"/>
        </w:rPr>
        <w:t>。その際に，くっつけたいときはボンド，のり，テープ，シールなどの</w:t>
      </w:r>
      <w:r w:rsidR="009C7B5A">
        <w:rPr>
          <w:rFonts w:asciiTheme="minorEastAsia" w:hAnsiTheme="minorEastAsia" w:cs="ＭＳ Ｐゴシック" w:hint="eastAsia"/>
          <w:kern w:val="0"/>
          <w:szCs w:val="21"/>
        </w:rPr>
        <w:t>用具</w:t>
      </w:r>
      <w:r w:rsidRPr="00422181">
        <w:rPr>
          <w:rFonts w:asciiTheme="minorEastAsia" w:hAnsiTheme="minorEastAsia" w:cs="ＭＳ Ｐゴシック"/>
          <w:kern w:val="0"/>
          <w:szCs w:val="21"/>
        </w:rPr>
        <w:t>があ</w:t>
      </w:r>
      <w:r w:rsidR="009C7B5A">
        <w:rPr>
          <w:rFonts w:asciiTheme="minorEastAsia" w:hAnsiTheme="minorEastAsia" w:cs="ＭＳ Ｐゴシック" w:hint="eastAsia"/>
          <w:kern w:val="0"/>
          <w:szCs w:val="21"/>
        </w:rPr>
        <w:t>り，それぞれに特徴がある</w:t>
      </w:r>
      <w:r w:rsidRPr="00422181">
        <w:rPr>
          <w:rFonts w:asciiTheme="minorEastAsia" w:hAnsiTheme="minorEastAsia" w:cs="ＭＳ Ｐゴシック"/>
          <w:kern w:val="0"/>
          <w:szCs w:val="21"/>
        </w:rPr>
        <w:t>こと</w:t>
      </w:r>
      <w:r w:rsidR="009C7B5A">
        <w:rPr>
          <w:rFonts w:asciiTheme="minorEastAsia" w:hAnsiTheme="minorEastAsia" w:cs="ＭＳ Ｐゴシック" w:hint="eastAsia"/>
          <w:kern w:val="0"/>
          <w:szCs w:val="21"/>
        </w:rPr>
        <w:t>など</w:t>
      </w:r>
      <w:r w:rsidRPr="00422181">
        <w:rPr>
          <w:rFonts w:asciiTheme="minorEastAsia" w:hAnsiTheme="minorEastAsia" w:cs="ＭＳ Ｐゴシック"/>
          <w:kern w:val="0"/>
          <w:szCs w:val="21"/>
        </w:rPr>
        <w:t>を紹介し，自分のイメージに合った用具を選べるように</w:t>
      </w:r>
      <w:r w:rsidR="009C7B5A">
        <w:rPr>
          <w:rFonts w:asciiTheme="minorEastAsia" w:hAnsiTheme="minorEastAsia" w:cs="ＭＳ Ｐゴシック" w:hint="eastAsia"/>
          <w:kern w:val="0"/>
          <w:szCs w:val="21"/>
        </w:rPr>
        <w:t>する。すぐに本</w:t>
      </w:r>
      <w:r w:rsidR="002D6565">
        <w:rPr>
          <w:rFonts w:asciiTheme="minorEastAsia" w:hAnsiTheme="minorEastAsia" w:cs="ＭＳ Ｐゴシック" w:hint="eastAsia"/>
          <w:kern w:val="0"/>
          <w:szCs w:val="21"/>
        </w:rPr>
        <w:t>製作</w:t>
      </w:r>
      <w:r w:rsidR="009C7B5A">
        <w:rPr>
          <w:rFonts w:asciiTheme="minorEastAsia" w:hAnsiTheme="minorEastAsia" w:cs="ＭＳ Ｐゴシック" w:hint="eastAsia"/>
          <w:kern w:val="0"/>
          <w:szCs w:val="21"/>
        </w:rPr>
        <w:t>と捉えず，</w:t>
      </w:r>
      <w:r w:rsidRPr="00422181">
        <w:rPr>
          <w:rFonts w:asciiTheme="minorEastAsia" w:hAnsiTheme="minorEastAsia" w:cs="ＭＳ Ｐゴシック"/>
          <w:kern w:val="0"/>
          <w:szCs w:val="21"/>
        </w:rPr>
        <w:t>試しに使ってみたり練習したりできる時間をとる</w:t>
      </w:r>
      <w:r w:rsidR="009C7B5A">
        <w:rPr>
          <w:rFonts w:asciiTheme="minorEastAsia" w:hAnsiTheme="minorEastAsia" w:cs="ＭＳ Ｐゴシック" w:hint="eastAsia"/>
          <w:kern w:val="0"/>
          <w:szCs w:val="21"/>
        </w:rPr>
        <w:t>ことで，児童が安心して活動できるようにしたい</w:t>
      </w:r>
      <w:r w:rsidRPr="00422181">
        <w:rPr>
          <w:rFonts w:asciiTheme="minorEastAsia" w:hAnsiTheme="minorEastAsia" w:cs="ＭＳ Ｐゴシック"/>
          <w:kern w:val="0"/>
          <w:szCs w:val="21"/>
        </w:rPr>
        <w:t>。</w:t>
      </w:r>
    </w:p>
    <w:p w:rsidR="00422181" w:rsidRPr="00422181" w:rsidRDefault="00422181" w:rsidP="00422181">
      <w:pPr>
        <w:widowControl/>
        <w:ind w:leftChars="202" w:left="424" w:firstLineChars="134" w:firstLine="281"/>
        <w:jc w:val="left"/>
        <w:rPr>
          <w:rFonts w:asciiTheme="minorEastAsia" w:hAnsiTheme="minorEastAsia" w:cs="ＭＳ Ｐゴシック"/>
          <w:kern w:val="0"/>
          <w:sz w:val="24"/>
          <w:szCs w:val="24"/>
        </w:rPr>
      </w:pPr>
      <w:r w:rsidRPr="00422181">
        <w:rPr>
          <w:rFonts w:asciiTheme="minorEastAsia" w:hAnsiTheme="minorEastAsia" w:cs="ＭＳ Ｐゴシック"/>
          <w:kern w:val="0"/>
          <w:szCs w:val="21"/>
        </w:rPr>
        <w:lastRenderedPageBreak/>
        <w:t>どうすればよいかイメージが持ちにくい児童には，他の児童</w:t>
      </w:r>
      <w:r w:rsidR="00EF6A88">
        <w:rPr>
          <w:rFonts w:asciiTheme="minorEastAsia" w:hAnsiTheme="minorEastAsia" w:cs="ＭＳ Ｐゴシック" w:hint="eastAsia"/>
          <w:kern w:val="0"/>
          <w:szCs w:val="21"/>
        </w:rPr>
        <w:t>が作っている</w:t>
      </w:r>
      <w:r w:rsidRPr="00422181">
        <w:rPr>
          <w:rFonts w:asciiTheme="minorEastAsia" w:hAnsiTheme="minorEastAsia" w:cs="ＭＳ Ｐゴシック"/>
          <w:kern w:val="0"/>
          <w:szCs w:val="21"/>
        </w:rPr>
        <w:t>様子を見てイメージの</w:t>
      </w:r>
      <w:r w:rsidR="003D0554">
        <w:rPr>
          <w:rFonts w:asciiTheme="minorEastAsia" w:hAnsiTheme="minorEastAsia" w:cs="ＭＳ Ｐゴシック" w:hint="eastAsia"/>
          <w:kern w:val="0"/>
          <w:szCs w:val="21"/>
        </w:rPr>
        <w:t>手</w:t>
      </w:r>
      <w:r w:rsidRPr="00422181">
        <w:rPr>
          <w:rFonts w:asciiTheme="minorEastAsia" w:hAnsiTheme="minorEastAsia" w:cs="ＭＳ Ｐゴシック"/>
          <w:kern w:val="0"/>
          <w:szCs w:val="21"/>
        </w:rPr>
        <w:t>助けにしたり，教師が途中まで一緒に</w:t>
      </w:r>
      <w:r w:rsidR="00EF6A88">
        <w:rPr>
          <w:rFonts w:asciiTheme="minorEastAsia" w:hAnsiTheme="minorEastAsia" w:cs="ＭＳ Ｐゴシック" w:hint="eastAsia"/>
          <w:kern w:val="0"/>
          <w:szCs w:val="21"/>
        </w:rPr>
        <w:t>作業を</w:t>
      </w:r>
      <w:r w:rsidRPr="00422181">
        <w:rPr>
          <w:rFonts w:asciiTheme="minorEastAsia" w:hAnsiTheme="minorEastAsia" w:cs="ＭＳ Ｐゴシック"/>
          <w:kern w:val="0"/>
          <w:szCs w:val="21"/>
        </w:rPr>
        <w:t>することで</w:t>
      </w:r>
      <w:r w:rsidR="00ED5364">
        <w:rPr>
          <w:rFonts w:asciiTheme="minorEastAsia" w:hAnsiTheme="minorEastAsia" w:cs="ＭＳ Ｐゴシック" w:hint="eastAsia"/>
          <w:kern w:val="0"/>
          <w:szCs w:val="21"/>
        </w:rPr>
        <w:t>，</w:t>
      </w:r>
      <w:r w:rsidR="00452F3E">
        <w:rPr>
          <w:rFonts w:asciiTheme="minorEastAsia" w:hAnsiTheme="minorEastAsia" w:cs="ＭＳ Ｐゴシック" w:hint="eastAsia"/>
          <w:kern w:val="0"/>
          <w:szCs w:val="21"/>
        </w:rPr>
        <w:t>作り方の</w:t>
      </w:r>
      <w:r w:rsidRPr="00422181">
        <w:rPr>
          <w:rFonts w:asciiTheme="minorEastAsia" w:hAnsiTheme="minorEastAsia" w:cs="ＭＳ Ｐゴシック"/>
          <w:kern w:val="0"/>
          <w:szCs w:val="21"/>
        </w:rPr>
        <w:t>見通しが持てるようにしたりするなどの支援を行う。</w:t>
      </w:r>
    </w:p>
    <w:p w:rsidR="00422181" w:rsidRPr="00422181" w:rsidRDefault="00422181" w:rsidP="00422181">
      <w:pPr>
        <w:widowControl/>
        <w:ind w:leftChars="202" w:left="424" w:firstLineChars="134" w:firstLine="281"/>
        <w:jc w:val="left"/>
        <w:rPr>
          <w:rFonts w:asciiTheme="minorEastAsia" w:hAnsiTheme="minorEastAsia" w:cs="ＭＳ Ｐゴシック"/>
          <w:kern w:val="0"/>
          <w:sz w:val="24"/>
          <w:szCs w:val="24"/>
        </w:rPr>
      </w:pPr>
      <w:r w:rsidRPr="00422181">
        <w:rPr>
          <w:rFonts w:asciiTheme="minorEastAsia" w:hAnsiTheme="minorEastAsia" w:cs="ＭＳ Ｐゴシック"/>
          <w:kern w:val="0"/>
          <w:szCs w:val="21"/>
        </w:rPr>
        <w:t>それぞれの学校で作った作品を，他校の友達とオンライン会議で見せ合う活動では，気に入っているところや工夫したところを紹介し合うことで，話し手は自分の作品を見てもらう満足感を感じられるように</w:t>
      </w:r>
      <w:r w:rsidR="003D0554">
        <w:rPr>
          <w:rFonts w:asciiTheme="minorEastAsia" w:hAnsiTheme="minorEastAsia" w:cs="ＭＳ Ｐゴシック" w:hint="eastAsia"/>
          <w:kern w:val="0"/>
          <w:szCs w:val="21"/>
        </w:rPr>
        <w:t>し</w:t>
      </w:r>
      <w:r w:rsidRPr="00422181">
        <w:rPr>
          <w:rFonts w:asciiTheme="minorEastAsia" w:hAnsiTheme="minorEastAsia" w:cs="ＭＳ Ｐゴシック"/>
          <w:kern w:val="0"/>
          <w:szCs w:val="21"/>
        </w:rPr>
        <w:t>，聞き手は，いろいろなアイデアに触れて楽しむことができるようにする。話し手が話しやすくなるように話型を用意しておく。</w:t>
      </w:r>
      <w:r w:rsidR="00016429">
        <w:rPr>
          <w:rFonts w:asciiTheme="minorEastAsia" w:hAnsiTheme="minorEastAsia" w:cs="ＭＳ Ｐゴシック" w:hint="eastAsia"/>
          <w:kern w:val="0"/>
          <w:szCs w:val="21"/>
        </w:rPr>
        <w:t>また，</w:t>
      </w:r>
      <w:r w:rsidRPr="00422181">
        <w:rPr>
          <w:rFonts w:asciiTheme="minorEastAsia" w:hAnsiTheme="minorEastAsia" w:cs="ＭＳ Ｐゴシック"/>
          <w:kern w:val="0"/>
          <w:szCs w:val="21"/>
        </w:rPr>
        <w:t>「みんなが作った生き物たちが集まったら</w:t>
      </w:r>
      <w:r w:rsidR="00016429">
        <w:rPr>
          <w:rFonts w:asciiTheme="minorEastAsia" w:hAnsiTheme="minorEastAsia" w:cs="ＭＳ Ｐゴシック" w:hint="eastAsia"/>
          <w:kern w:val="0"/>
          <w:szCs w:val="21"/>
        </w:rPr>
        <w:t>どんなこと</w:t>
      </w:r>
      <w:r w:rsidR="00452F3E">
        <w:rPr>
          <w:rFonts w:asciiTheme="minorEastAsia" w:hAnsiTheme="minorEastAsia" w:cs="ＭＳ Ｐゴシック" w:hint="eastAsia"/>
          <w:kern w:val="0"/>
          <w:szCs w:val="21"/>
        </w:rPr>
        <w:t>をするだろうか」というテーマで</w:t>
      </w:r>
      <w:r w:rsidR="00016429">
        <w:rPr>
          <w:rFonts w:asciiTheme="minorEastAsia" w:hAnsiTheme="minorEastAsia" w:cs="ＭＳ Ｐゴシック" w:hint="eastAsia"/>
          <w:kern w:val="0"/>
          <w:szCs w:val="21"/>
        </w:rPr>
        <w:t>，</w:t>
      </w:r>
      <w:r w:rsidR="00452F3E">
        <w:rPr>
          <w:rFonts w:asciiTheme="minorEastAsia" w:hAnsiTheme="minorEastAsia" w:cs="ＭＳ Ｐゴシック" w:hint="eastAsia"/>
          <w:kern w:val="0"/>
          <w:szCs w:val="21"/>
        </w:rPr>
        <w:t>どんな物語ができそうか話し合いをする際は，グループで何か一つに絞ることは求めず，意見交換をする中で自分の作りたいもののイメージ</w:t>
      </w:r>
      <w:r w:rsidR="00734A24">
        <w:rPr>
          <w:rFonts w:asciiTheme="minorEastAsia" w:hAnsiTheme="minorEastAsia" w:cs="ＭＳ Ｐゴシック" w:hint="eastAsia"/>
          <w:kern w:val="0"/>
          <w:szCs w:val="21"/>
        </w:rPr>
        <w:t>を</w:t>
      </w:r>
      <w:r w:rsidR="00452F3E">
        <w:rPr>
          <w:rFonts w:asciiTheme="minorEastAsia" w:hAnsiTheme="minorEastAsia" w:cs="ＭＳ Ｐゴシック" w:hint="eastAsia"/>
          <w:kern w:val="0"/>
          <w:szCs w:val="21"/>
        </w:rPr>
        <w:t>持</w:t>
      </w:r>
      <w:r w:rsidR="00734A24">
        <w:rPr>
          <w:rFonts w:asciiTheme="minorEastAsia" w:hAnsiTheme="minorEastAsia" w:cs="ＭＳ Ｐゴシック" w:hint="eastAsia"/>
          <w:kern w:val="0"/>
          <w:szCs w:val="21"/>
        </w:rPr>
        <w:t>つ</w:t>
      </w:r>
      <w:r w:rsidR="00452F3E">
        <w:rPr>
          <w:rFonts w:asciiTheme="minorEastAsia" w:hAnsiTheme="minorEastAsia" w:cs="ＭＳ Ｐゴシック" w:hint="eastAsia"/>
          <w:kern w:val="0"/>
          <w:szCs w:val="21"/>
        </w:rPr>
        <w:t>ことをゴールとする。</w:t>
      </w:r>
    </w:p>
    <w:p w:rsidR="00422181" w:rsidRDefault="00422181" w:rsidP="00422181">
      <w:pPr>
        <w:widowControl/>
        <w:ind w:leftChars="202" w:left="424" w:firstLineChars="134" w:firstLine="281"/>
        <w:jc w:val="left"/>
        <w:rPr>
          <w:rFonts w:asciiTheme="minorEastAsia" w:hAnsiTheme="minorEastAsia" w:cs="ＭＳ Ｐゴシック"/>
          <w:kern w:val="0"/>
          <w:szCs w:val="21"/>
        </w:rPr>
      </w:pPr>
      <w:r w:rsidRPr="00422181">
        <w:rPr>
          <w:rFonts w:asciiTheme="minorEastAsia" w:hAnsiTheme="minorEastAsia" w:cs="ＭＳ Ｐゴシック"/>
          <w:kern w:val="0"/>
          <w:szCs w:val="21"/>
        </w:rPr>
        <w:t>本時に向けて，</w:t>
      </w:r>
      <w:r w:rsidR="00ED5364">
        <w:rPr>
          <w:rFonts w:asciiTheme="minorEastAsia" w:hAnsiTheme="minorEastAsia" w:cs="ＭＳ Ｐゴシック" w:hint="eastAsia"/>
          <w:kern w:val="0"/>
          <w:szCs w:val="21"/>
        </w:rPr>
        <w:t>３</w:t>
      </w:r>
      <w:r w:rsidRPr="00422181">
        <w:rPr>
          <w:rFonts w:asciiTheme="minorEastAsia" w:hAnsiTheme="minorEastAsia" w:cs="ＭＳ Ｐゴシック"/>
          <w:kern w:val="0"/>
          <w:szCs w:val="21"/>
        </w:rPr>
        <w:t>校の</w:t>
      </w:r>
      <w:r w:rsidR="00ED5364">
        <w:rPr>
          <w:rFonts w:asciiTheme="minorEastAsia" w:hAnsiTheme="minorEastAsia" w:cs="ＭＳ Ｐゴシック" w:hint="eastAsia"/>
          <w:kern w:val="0"/>
          <w:szCs w:val="21"/>
        </w:rPr>
        <w:t>教師</w:t>
      </w:r>
      <w:r w:rsidRPr="00422181">
        <w:rPr>
          <w:rFonts w:asciiTheme="minorEastAsia" w:hAnsiTheme="minorEastAsia" w:cs="ＭＳ Ｐゴシック"/>
          <w:kern w:val="0"/>
          <w:szCs w:val="21"/>
        </w:rPr>
        <w:t>が指導内容を共通理解して各校で学習を進めていく必要がある。そのために，指導案を事前に共有しておくこと，この期間でどこまで進めるのかスケジュールを共有しておくこと，進捗状況の報告をし合うことなども必要であると考える。</w:t>
      </w:r>
    </w:p>
    <w:p w:rsidR="00422181" w:rsidRPr="00422181" w:rsidRDefault="00422181" w:rsidP="00422181">
      <w:pPr>
        <w:widowControl/>
        <w:ind w:leftChars="202" w:left="424" w:firstLineChars="134" w:firstLine="322"/>
        <w:jc w:val="left"/>
        <w:rPr>
          <w:rFonts w:asciiTheme="minorEastAsia" w:hAnsiTheme="minorEastAsia" w:cs="ＭＳ Ｐゴシック"/>
          <w:kern w:val="0"/>
          <w:sz w:val="24"/>
          <w:szCs w:val="24"/>
        </w:rPr>
      </w:pPr>
    </w:p>
    <w:p w:rsidR="00BE54C9" w:rsidRDefault="00BE54C9" w:rsidP="00E16634">
      <w:pPr>
        <w:tabs>
          <w:tab w:val="left" w:pos="1260"/>
        </w:tabs>
        <w:ind w:firstLineChars="135" w:firstLine="283"/>
        <w:jc w:val="left"/>
      </w:pPr>
      <w:r>
        <w:rPr>
          <w:rFonts w:hint="eastAsia"/>
        </w:rPr>
        <w:t>○第二次</w:t>
      </w:r>
    </w:p>
    <w:p w:rsidR="00452F3E" w:rsidRDefault="001B77A4" w:rsidP="00452F3E">
      <w:pPr>
        <w:tabs>
          <w:tab w:val="left" w:pos="1260"/>
        </w:tabs>
        <w:ind w:leftChars="269" w:left="567" w:hangingChars="1" w:hanging="2"/>
        <w:jc w:val="left"/>
      </w:pPr>
      <w:r>
        <w:rPr>
          <w:rFonts w:hint="eastAsia"/>
        </w:rPr>
        <w:t xml:space="preserve">　</w:t>
      </w:r>
      <w:r w:rsidR="00452F3E">
        <w:rPr>
          <w:rFonts w:hint="eastAsia"/>
        </w:rPr>
        <w:t>オンライン会議で紹介し合った生き物たちの実物を見ることで，児童は改めてそれぞれの作品のよさを見つけ，新しい物語が思いつく児童もいると考えられる。その場で，どんな物語にするか話をしてから，自分が作りたいものを作る活動に移る。</w:t>
      </w:r>
      <w:r w:rsidR="002D6565">
        <w:rPr>
          <w:rFonts w:hint="eastAsia"/>
        </w:rPr>
        <w:t>製作</w:t>
      </w:r>
      <w:r w:rsidR="00734A24">
        <w:rPr>
          <w:rFonts w:hint="eastAsia"/>
        </w:rPr>
        <w:t>をしているときに，同じグループの友達に相談したり，手助けを</w:t>
      </w:r>
      <w:r w:rsidR="002A0089">
        <w:rPr>
          <w:rFonts w:hint="eastAsia"/>
        </w:rPr>
        <w:t>して</w:t>
      </w:r>
      <w:r w:rsidR="00734A24">
        <w:rPr>
          <w:rFonts w:hint="eastAsia"/>
        </w:rPr>
        <w:t>もらったり，作ったものを見せ合ったりする交流が自然と生まれることを期待している。</w:t>
      </w:r>
      <w:r w:rsidR="00452F3E">
        <w:rPr>
          <w:rFonts w:hint="eastAsia"/>
        </w:rPr>
        <w:t>物語のイメージはあるが，</w:t>
      </w:r>
      <w:r w:rsidR="00016429">
        <w:rPr>
          <w:rFonts w:hint="eastAsia"/>
        </w:rPr>
        <w:t>どのように</w:t>
      </w:r>
      <w:r w:rsidR="00452F3E">
        <w:rPr>
          <w:rFonts w:hint="eastAsia"/>
        </w:rPr>
        <w:t>作ればよいか</w:t>
      </w:r>
      <w:r w:rsidR="00016429">
        <w:rPr>
          <w:rFonts w:hint="eastAsia"/>
        </w:rPr>
        <w:t>分からない</w:t>
      </w:r>
      <w:r w:rsidR="00452F3E">
        <w:rPr>
          <w:rFonts w:hint="eastAsia"/>
        </w:rPr>
        <w:t>児童や，そもそも物語が思いつかない児童には，他の児童からアイデアをもらうように促したり，教員が途中まで一緒に作ったりする</w:t>
      </w:r>
      <w:r w:rsidR="00ED5364">
        <w:rPr>
          <w:rFonts w:hint="eastAsia"/>
        </w:rPr>
        <w:t>といった</w:t>
      </w:r>
      <w:r w:rsidR="00452F3E">
        <w:rPr>
          <w:rFonts w:hint="eastAsia"/>
        </w:rPr>
        <w:t>支援をする。</w:t>
      </w:r>
    </w:p>
    <w:p w:rsidR="00734A24" w:rsidRDefault="00734A24" w:rsidP="00452F3E">
      <w:pPr>
        <w:tabs>
          <w:tab w:val="left" w:pos="1260"/>
        </w:tabs>
        <w:ind w:leftChars="269" w:left="567" w:hangingChars="1" w:hanging="2"/>
        <w:jc w:val="left"/>
      </w:pPr>
      <w:r>
        <w:rPr>
          <w:rFonts w:hint="eastAsia"/>
        </w:rPr>
        <w:t xml:space="preserve">　</w:t>
      </w:r>
      <w:r w:rsidR="002D6565">
        <w:rPr>
          <w:rFonts w:hint="eastAsia"/>
        </w:rPr>
        <w:t>製作</w:t>
      </w:r>
      <w:r>
        <w:rPr>
          <w:rFonts w:hint="eastAsia"/>
        </w:rPr>
        <w:t>後の鑑賞では，自分が考えた生き物の物語について友達に説明する時間をとる。作品を見るだけでなく，作った児童の思いを友達に知ってもらい，認めてもらったり褒めてもらったりする交流の時間を大切にしたい。</w:t>
      </w:r>
    </w:p>
    <w:p w:rsidR="00815BC8" w:rsidRDefault="00815BC8" w:rsidP="002D6565">
      <w:pPr>
        <w:tabs>
          <w:tab w:val="left" w:pos="1260"/>
        </w:tabs>
        <w:jc w:val="left"/>
      </w:pPr>
    </w:p>
    <w:p w:rsidR="00CC3E38" w:rsidRDefault="00CC3E38" w:rsidP="00BE54C9">
      <w:pPr>
        <w:tabs>
          <w:tab w:val="left" w:pos="1260"/>
        </w:tabs>
        <w:jc w:val="left"/>
      </w:pPr>
      <w:r>
        <w:rPr>
          <w:rFonts w:hint="eastAsia"/>
        </w:rPr>
        <w:t>（４）岡山県</w:t>
      </w:r>
      <w:r w:rsidR="003D018C">
        <w:rPr>
          <w:rFonts w:hint="eastAsia"/>
        </w:rPr>
        <w:t>小学校教育研究図画工作部会研究テーマ</w:t>
      </w:r>
    </w:p>
    <w:p w:rsidR="003D018C" w:rsidRDefault="003D018C" w:rsidP="00BE54C9">
      <w:pPr>
        <w:tabs>
          <w:tab w:val="left" w:pos="1260"/>
        </w:tabs>
        <w:jc w:val="left"/>
      </w:pPr>
      <w:r>
        <w:rPr>
          <w:rFonts w:hint="eastAsia"/>
        </w:rPr>
        <w:t xml:space="preserve">　　　「自分らしさを生かし　つくりだす喜びを　ひびかせあう子どもをめざして」</w:t>
      </w:r>
    </w:p>
    <w:p w:rsidR="00016429" w:rsidRDefault="00016429" w:rsidP="00422181">
      <w:pPr>
        <w:tabs>
          <w:tab w:val="left" w:pos="1260"/>
        </w:tabs>
        <w:ind w:firstLineChars="135" w:firstLine="283"/>
        <w:jc w:val="left"/>
      </w:pPr>
    </w:p>
    <w:p w:rsidR="003D018C" w:rsidRDefault="00422181" w:rsidP="00422181">
      <w:pPr>
        <w:tabs>
          <w:tab w:val="left" w:pos="1260"/>
        </w:tabs>
        <w:ind w:firstLineChars="135" w:firstLine="283"/>
        <w:jc w:val="left"/>
      </w:pPr>
      <w:r>
        <w:rPr>
          <w:rFonts w:hint="eastAsia"/>
        </w:rPr>
        <w:t>〇「自分らしさを生かす」手立て</w:t>
      </w:r>
    </w:p>
    <w:p w:rsidR="00422181" w:rsidRDefault="00BB0C8B" w:rsidP="00BB0C8B">
      <w:pPr>
        <w:tabs>
          <w:tab w:val="left" w:pos="1260"/>
        </w:tabs>
        <w:ind w:leftChars="202" w:left="424" w:firstLineChars="134" w:firstLine="281"/>
        <w:jc w:val="left"/>
      </w:pPr>
      <w:r>
        <w:rPr>
          <w:rFonts w:hint="eastAsia"/>
        </w:rPr>
        <w:t>本題材で作る生き物は，どんぐりやまつぼっくりなどの秋の木の実などをもとに作る架空の生き物であり，自由に発想できる</w:t>
      </w:r>
      <w:r w:rsidR="002D6565">
        <w:rPr>
          <w:rFonts w:hint="eastAsia"/>
        </w:rPr>
        <w:t>ため，「自分らしさを生かす」ことができると考えらえる。自由度が高いため，</w:t>
      </w:r>
      <w:r>
        <w:rPr>
          <w:rFonts w:hint="eastAsia"/>
        </w:rPr>
        <w:t>イメージを持ちにくい児童には「どうしたらよいか分からない」という困り感を感じる可能性も考えられる。</w:t>
      </w:r>
      <w:r w:rsidR="00016429">
        <w:rPr>
          <w:rFonts w:hint="eastAsia"/>
        </w:rPr>
        <w:t>「なんとなくくっつけてみたらこんなものに見えてきたよ」「自分でもよく分からないけど面白い生き物になったよ」といったように，イメージが浮かばない状態でもなんとなく手を動かしていくうちに，不思議な生き物が形になっていったという造形遊びのような楽しさを児童が感じられるように</w:t>
      </w:r>
      <w:r w:rsidR="000D6C1F">
        <w:rPr>
          <w:rFonts w:hint="eastAsia"/>
        </w:rPr>
        <w:t>支援を</w:t>
      </w:r>
      <w:r w:rsidR="00016429">
        <w:rPr>
          <w:rFonts w:hint="eastAsia"/>
        </w:rPr>
        <w:t>したい。</w:t>
      </w:r>
    </w:p>
    <w:p w:rsidR="00016429" w:rsidRDefault="00940C9B" w:rsidP="00BB0C8B">
      <w:pPr>
        <w:tabs>
          <w:tab w:val="left" w:pos="1260"/>
        </w:tabs>
        <w:ind w:leftChars="202" w:left="424" w:firstLineChars="134" w:firstLine="281"/>
        <w:jc w:val="left"/>
      </w:pPr>
      <w:r>
        <w:rPr>
          <w:rFonts w:hint="eastAsia"/>
        </w:rPr>
        <w:t>そのために，まずは自由に秋の木の実や人工の材料をくっつけたり組み合わせたりすることを楽しむ時間をとる。</w:t>
      </w:r>
      <w:r w:rsidR="004A619C">
        <w:rPr>
          <w:rFonts w:hint="eastAsia"/>
        </w:rPr>
        <w:t>その際に，用具を適切に使えるように練習する時間をとったり，失敗してもすぐやり直しができるように材料に余裕をもたせておいたりする。</w:t>
      </w:r>
      <w:r>
        <w:rPr>
          <w:rFonts w:hint="eastAsia"/>
        </w:rPr>
        <w:t>偶然出来上がったものを</w:t>
      </w:r>
      <w:r w:rsidR="000D6C1F">
        <w:rPr>
          <w:rFonts w:hint="eastAsia"/>
        </w:rPr>
        <w:t>友達</w:t>
      </w:r>
      <w:r w:rsidR="004A619C">
        <w:rPr>
          <w:rFonts w:hint="eastAsia"/>
        </w:rPr>
        <w:t>と</w:t>
      </w:r>
      <w:r>
        <w:rPr>
          <w:rFonts w:hint="eastAsia"/>
        </w:rPr>
        <w:t>見せ合い，「そんな作り方もあるんだ」とアイデアを広げ</w:t>
      </w:r>
      <w:r w:rsidR="004A619C">
        <w:rPr>
          <w:rFonts w:hint="eastAsia"/>
        </w:rPr>
        <w:t>，「ほかにも作ってみたい」という意欲につなげたい</w:t>
      </w:r>
      <w:r>
        <w:rPr>
          <w:rFonts w:hint="eastAsia"/>
        </w:rPr>
        <w:t>。</w:t>
      </w:r>
    </w:p>
    <w:p w:rsidR="00BB0C8B" w:rsidRDefault="00BB0C8B" w:rsidP="00BB0C8B">
      <w:pPr>
        <w:tabs>
          <w:tab w:val="left" w:pos="1260"/>
        </w:tabs>
        <w:ind w:leftChars="202" w:left="424" w:firstLineChars="134" w:firstLine="281"/>
        <w:jc w:val="left"/>
      </w:pPr>
    </w:p>
    <w:p w:rsidR="003C4F01" w:rsidRDefault="003C4F01" w:rsidP="00BB0C8B">
      <w:pPr>
        <w:tabs>
          <w:tab w:val="left" w:pos="1260"/>
        </w:tabs>
        <w:ind w:leftChars="202" w:left="424" w:firstLineChars="134" w:firstLine="281"/>
        <w:jc w:val="left"/>
        <w:rPr>
          <w:rFonts w:hint="eastAsia"/>
        </w:rPr>
      </w:pPr>
    </w:p>
    <w:p w:rsidR="00422181" w:rsidRDefault="00422181" w:rsidP="00422181">
      <w:pPr>
        <w:tabs>
          <w:tab w:val="left" w:pos="1260"/>
        </w:tabs>
        <w:ind w:firstLineChars="135" w:firstLine="283"/>
        <w:jc w:val="left"/>
      </w:pPr>
      <w:r>
        <w:rPr>
          <w:rFonts w:hint="eastAsia"/>
        </w:rPr>
        <w:lastRenderedPageBreak/>
        <w:t>〇「つくり出す喜びをひびかせあう」手立て</w:t>
      </w:r>
    </w:p>
    <w:p w:rsidR="0053049C" w:rsidRDefault="00BB0C8B" w:rsidP="00BB0C8B">
      <w:pPr>
        <w:tabs>
          <w:tab w:val="left" w:pos="1260"/>
        </w:tabs>
        <w:ind w:leftChars="202" w:left="424" w:firstLineChars="134" w:firstLine="281"/>
        <w:jc w:val="left"/>
      </w:pPr>
      <w:r>
        <w:rPr>
          <w:rFonts w:hint="eastAsia"/>
        </w:rPr>
        <w:t>本校は１年生７名，２年生６名であり，日頃は少人数で活動している。本題材は，２年後に統合を控えている３校合同授業の中で行うため，他校の児童からのいろいろなアイデアに出会えるよい機会である。</w:t>
      </w:r>
      <w:r w:rsidR="0053049C">
        <w:rPr>
          <w:rFonts w:hint="eastAsia"/>
        </w:rPr>
        <w:t>新しいアイデアに出会い，そこから刺激を受けてものつくりをする楽しさを味わいながら活動できることを期待している。</w:t>
      </w:r>
    </w:p>
    <w:p w:rsidR="00422181" w:rsidRDefault="0053049C" w:rsidP="00BB0C8B">
      <w:pPr>
        <w:tabs>
          <w:tab w:val="left" w:pos="1260"/>
        </w:tabs>
        <w:ind w:leftChars="202" w:left="424" w:firstLineChars="134" w:firstLine="281"/>
        <w:jc w:val="left"/>
      </w:pPr>
      <w:r>
        <w:rPr>
          <w:rFonts w:hint="eastAsia"/>
        </w:rPr>
        <w:t>また，</w:t>
      </w:r>
      <w:r w:rsidR="00BB0C8B">
        <w:rPr>
          <w:rFonts w:hint="eastAsia"/>
        </w:rPr>
        <w:t>自分が作った生き物だけの世界に留めず，友達が作った生き物と集まることでどんなことをするかという物語を考える活動を設定することで，自然と友達と交流しながら造形活動ができるものと考えらえる。</w:t>
      </w:r>
      <w:r>
        <w:rPr>
          <w:rFonts w:hint="eastAsia"/>
        </w:rPr>
        <w:t>「一緒に活動したら面白いものができた」「友達に教えてもらって難しいところも上手にできた」「自分では思いつかないようなアイデアがあってすごいと思った」など，交流することで児童の世界</w:t>
      </w:r>
      <w:r w:rsidR="000D6C1F">
        <w:rPr>
          <w:rFonts w:hint="eastAsia"/>
        </w:rPr>
        <w:t>が</w:t>
      </w:r>
      <w:r>
        <w:rPr>
          <w:rFonts w:hint="eastAsia"/>
        </w:rPr>
        <w:t>広</w:t>
      </w:r>
      <w:r w:rsidR="000D6C1F">
        <w:rPr>
          <w:rFonts w:hint="eastAsia"/>
        </w:rPr>
        <w:t>がっ</w:t>
      </w:r>
      <w:r>
        <w:rPr>
          <w:rFonts w:hint="eastAsia"/>
        </w:rPr>
        <w:t>たり，達成感を感じたりすることを期待している。</w:t>
      </w:r>
      <w:r w:rsidR="002D6565">
        <w:rPr>
          <w:rFonts w:hint="eastAsia"/>
        </w:rPr>
        <w:t>そのような子どもたちの姿が，「つくり出す喜びをひびかせあう」ことにつながると考える。</w:t>
      </w:r>
    </w:p>
    <w:p w:rsidR="00115433" w:rsidRDefault="00115433" w:rsidP="00793DA2">
      <w:pPr>
        <w:tabs>
          <w:tab w:val="left" w:pos="1260"/>
        </w:tabs>
        <w:jc w:val="left"/>
        <w:rPr>
          <w:rFonts w:hint="eastAsia"/>
        </w:rPr>
      </w:pPr>
    </w:p>
    <w:p w:rsidR="007C499F" w:rsidRDefault="007C499F" w:rsidP="00793DA2">
      <w:pPr>
        <w:tabs>
          <w:tab w:val="left" w:pos="1260"/>
        </w:tabs>
        <w:jc w:val="left"/>
      </w:pPr>
      <w:r>
        <w:rPr>
          <w:rFonts w:hint="eastAsia"/>
        </w:rPr>
        <w:t>（</w:t>
      </w:r>
      <w:r w:rsidR="003C4F01">
        <w:rPr>
          <w:rFonts w:hint="eastAsia"/>
        </w:rPr>
        <w:t>５</w:t>
      </w:r>
      <w:r>
        <w:rPr>
          <w:rFonts w:hint="eastAsia"/>
        </w:rPr>
        <w:t>）３校合同で進めていく上での，各校の指導の共通理解</w:t>
      </w:r>
    </w:p>
    <w:p w:rsidR="002D6565" w:rsidRDefault="007C499F" w:rsidP="004E292E">
      <w:pPr>
        <w:tabs>
          <w:tab w:val="left" w:pos="1260"/>
        </w:tabs>
        <w:ind w:firstLineChars="67" w:firstLine="141"/>
        <w:jc w:val="left"/>
      </w:pPr>
      <w:r>
        <w:rPr>
          <w:rFonts w:hint="eastAsia"/>
        </w:rPr>
        <w:t xml:space="preserve">　〇</w:t>
      </w:r>
      <w:r w:rsidR="002D6565">
        <w:rPr>
          <w:rFonts w:hint="eastAsia"/>
        </w:rPr>
        <w:t>自力で進められない児童への支援</w:t>
      </w:r>
    </w:p>
    <w:p w:rsidR="007C499F" w:rsidRDefault="002D6565" w:rsidP="002D6565">
      <w:pPr>
        <w:tabs>
          <w:tab w:val="left" w:pos="1260"/>
        </w:tabs>
        <w:ind w:leftChars="202" w:left="424" w:firstLineChars="135" w:firstLine="283"/>
        <w:jc w:val="left"/>
      </w:pPr>
      <w:r>
        <w:rPr>
          <w:rFonts w:hint="eastAsia"/>
        </w:rPr>
        <w:t>児童が安心して活動できるように，見通しをもてる段階まで，教師が作っているところを見せたり，作り方を提案したり，一緒に作ったりすることも考えらえる。</w:t>
      </w:r>
      <w:r w:rsidR="00CC72D0">
        <w:rPr>
          <w:rFonts w:hint="eastAsia"/>
        </w:rPr>
        <w:t>児童が作りたいものをタブレット等で参考例を調べたり，イラストなどでイメージを持たせたりすることは，児童の作りたいイメージ像を固めてしまうことが考えられるため，積極的には行わない。</w:t>
      </w:r>
    </w:p>
    <w:p w:rsidR="007C499F" w:rsidRDefault="007C499F" w:rsidP="00793DA2">
      <w:pPr>
        <w:tabs>
          <w:tab w:val="left" w:pos="1260"/>
        </w:tabs>
        <w:jc w:val="left"/>
      </w:pPr>
    </w:p>
    <w:p w:rsidR="002D6565" w:rsidRDefault="002D6565" w:rsidP="00793DA2">
      <w:pPr>
        <w:tabs>
          <w:tab w:val="left" w:pos="1260"/>
        </w:tabs>
        <w:jc w:val="left"/>
      </w:pPr>
      <w:r>
        <w:rPr>
          <w:rFonts w:hint="eastAsia"/>
        </w:rPr>
        <w:t xml:space="preserve">　〇材料の制限</w:t>
      </w:r>
    </w:p>
    <w:p w:rsidR="00CC72D0" w:rsidRDefault="002D6565" w:rsidP="00CC72D0">
      <w:pPr>
        <w:tabs>
          <w:tab w:val="left" w:pos="1260"/>
        </w:tabs>
        <w:ind w:leftChars="202" w:left="424" w:firstLineChars="134" w:firstLine="281"/>
        <w:jc w:val="left"/>
      </w:pPr>
      <w:r>
        <w:rPr>
          <w:rFonts w:hint="eastAsia"/>
        </w:rPr>
        <w:t>用意する材料は，どんぐり，まつぼっくり，木の枝，葉，木の実などの自然のものと，モール，ストロー，シール，</w:t>
      </w:r>
      <w:r w:rsidR="00ED5364">
        <w:rPr>
          <w:rFonts w:hint="eastAsia"/>
        </w:rPr>
        <w:t>ぼんてん</w:t>
      </w:r>
      <w:r>
        <w:rPr>
          <w:rFonts w:hint="eastAsia"/>
        </w:rPr>
        <w:t>，</w:t>
      </w:r>
      <w:r w:rsidR="004E292E">
        <w:rPr>
          <w:rFonts w:hint="eastAsia"/>
        </w:rPr>
        <w:t>紙粘土</w:t>
      </w:r>
      <w:r w:rsidR="00CC72D0">
        <w:rPr>
          <w:rFonts w:hint="eastAsia"/>
        </w:rPr>
        <w:t>などの人工のものとする。折り紙，画用紙などの，一から自分の思う通りのものが作れる材料は，「材料の形や色などを基にイメージする」という趣旨から外れやすい</w:t>
      </w:r>
      <w:r w:rsidR="00ED5364">
        <w:rPr>
          <w:rFonts w:hint="eastAsia"/>
        </w:rPr>
        <w:t>ため，積極的には使用しない。紙粘土は，秋のものを生かすための土台などとして使うことは認めるが，紙粘土のみで一から何かを作ることは本題材の趣旨に合わないことを押さえておく。その他児童から「こんな材料も使いたい」という意見が出れば，材料に加えることができるようにしたい。</w:t>
      </w:r>
    </w:p>
    <w:p w:rsidR="007C499F" w:rsidRPr="00ED5364" w:rsidRDefault="007C499F" w:rsidP="00793DA2">
      <w:pPr>
        <w:tabs>
          <w:tab w:val="left" w:pos="1260"/>
        </w:tabs>
        <w:jc w:val="left"/>
      </w:pPr>
    </w:p>
    <w:p w:rsidR="007C499F" w:rsidRDefault="00ED5364" w:rsidP="00793DA2">
      <w:pPr>
        <w:tabs>
          <w:tab w:val="left" w:pos="1260"/>
        </w:tabs>
        <w:jc w:val="left"/>
      </w:pPr>
      <w:r>
        <w:rPr>
          <w:rFonts w:hint="eastAsia"/>
        </w:rPr>
        <w:t xml:space="preserve">　〇使用する用具</w:t>
      </w:r>
    </w:p>
    <w:p w:rsidR="00ED5364" w:rsidRDefault="00ED5364" w:rsidP="00ED5364">
      <w:pPr>
        <w:tabs>
          <w:tab w:val="left" w:pos="1260"/>
        </w:tabs>
        <w:ind w:leftChars="202" w:left="424" w:firstLineChars="134" w:firstLine="281"/>
        <w:jc w:val="left"/>
      </w:pPr>
      <w:r>
        <w:rPr>
          <w:rFonts w:hint="eastAsia"/>
        </w:rPr>
        <w:t>使用する用具は，はさみ，テープ，のり，ボンド，グルーガン（ホットボンド）が想定される。グルーガンに関しては，児童の実態に応じて，児童に操作させてもよいし，教師が操作してもよいとする。</w:t>
      </w:r>
      <w:r w:rsidR="004E292E">
        <w:rPr>
          <w:rFonts w:hint="eastAsia"/>
        </w:rPr>
        <w:t>マジックペンで模様や顔の付け足しなどをすることも考えられる。</w:t>
      </w:r>
    </w:p>
    <w:p w:rsidR="003A20BB" w:rsidRDefault="003A20BB"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pPr>
    </w:p>
    <w:p w:rsidR="003C4F01" w:rsidRDefault="003C4F01" w:rsidP="00ED5364">
      <w:pPr>
        <w:tabs>
          <w:tab w:val="left" w:pos="1260"/>
        </w:tabs>
        <w:ind w:leftChars="202" w:left="424" w:firstLineChars="134" w:firstLine="281"/>
        <w:jc w:val="left"/>
        <w:rPr>
          <w:rFonts w:hint="eastAsia"/>
        </w:rPr>
      </w:pPr>
    </w:p>
    <w:p w:rsidR="00541F3C" w:rsidRDefault="00541F3C" w:rsidP="00BE54C9">
      <w:pPr>
        <w:tabs>
          <w:tab w:val="left" w:pos="1260"/>
        </w:tabs>
        <w:jc w:val="left"/>
      </w:pPr>
      <w:r>
        <w:rPr>
          <w:rFonts w:hint="eastAsia"/>
        </w:rPr>
        <w:lastRenderedPageBreak/>
        <w:t>６　本時案（第二次第１</w:t>
      </w:r>
      <w:r w:rsidR="00567F0A">
        <w:rPr>
          <w:rFonts w:hint="eastAsia"/>
        </w:rPr>
        <w:t>・２</w:t>
      </w:r>
      <w:r>
        <w:rPr>
          <w:rFonts w:hint="eastAsia"/>
        </w:rPr>
        <w:t>時）</w:t>
      </w:r>
    </w:p>
    <w:p w:rsidR="00541F3C" w:rsidRDefault="00541F3C" w:rsidP="00BE54C9">
      <w:pPr>
        <w:tabs>
          <w:tab w:val="left" w:pos="1260"/>
        </w:tabs>
        <w:jc w:val="left"/>
      </w:pPr>
      <w:r>
        <w:rPr>
          <w:rFonts w:hint="eastAsia"/>
        </w:rPr>
        <w:t>（１）本時の目標</w:t>
      </w:r>
    </w:p>
    <w:p w:rsidR="001B77A4" w:rsidRPr="00F46029" w:rsidRDefault="007C499F" w:rsidP="00F46029">
      <w:pPr>
        <w:tabs>
          <w:tab w:val="left" w:pos="1260"/>
        </w:tabs>
        <w:ind w:leftChars="100" w:left="210" w:firstLineChars="100" w:firstLine="210"/>
        <w:jc w:val="left"/>
      </w:pPr>
      <w:r>
        <w:rPr>
          <w:rFonts w:hint="eastAsia"/>
        </w:rPr>
        <w:t>児童の作品を集めて「生き物たちが集合した様子」を作り上げ</w:t>
      </w:r>
      <w:r w:rsidR="00F46029">
        <w:rPr>
          <w:rFonts w:hint="eastAsia"/>
        </w:rPr>
        <w:t>る活動を通して，新た</w:t>
      </w:r>
      <w:r w:rsidR="00FE0D85">
        <w:rPr>
          <w:rFonts w:hint="eastAsia"/>
        </w:rPr>
        <w:t>に付け足すものを</w:t>
      </w:r>
      <w:r w:rsidR="00F46029">
        <w:rPr>
          <w:rFonts w:hint="eastAsia"/>
        </w:rPr>
        <w:t>発想したり，</w:t>
      </w:r>
      <w:r w:rsidR="00FE0D85">
        <w:rPr>
          <w:rFonts w:hint="eastAsia"/>
        </w:rPr>
        <w:t>作りたいものを工夫して</w:t>
      </w:r>
      <w:r w:rsidR="00F46029">
        <w:rPr>
          <w:rFonts w:hint="eastAsia"/>
        </w:rPr>
        <w:t>表現</w:t>
      </w:r>
      <w:r w:rsidR="00FE0D85">
        <w:rPr>
          <w:rFonts w:hint="eastAsia"/>
        </w:rPr>
        <w:t>したり</w:t>
      </w:r>
      <w:r w:rsidR="00F46029">
        <w:rPr>
          <w:rFonts w:hint="eastAsia"/>
        </w:rPr>
        <w:t>することができる</w:t>
      </w:r>
      <w:r w:rsidR="001B77A4">
        <w:rPr>
          <w:rFonts w:hint="eastAsia"/>
        </w:rPr>
        <w:t>。</w:t>
      </w:r>
    </w:p>
    <w:p w:rsidR="00541F3C" w:rsidRDefault="00541F3C" w:rsidP="00BE54C9">
      <w:pPr>
        <w:tabs>
          <w:tab w:val="left" w:pos="1260"/>
        </w:tabs>
        <w:jc w:val="left"/>
      </w:pPr>
      <w:r>
        <w:rPr>
          <w:rFonts w:hint="eastAsia"/>
        </w:rPr>
        <w:t>（２）展開</w:t>
      </w:r>
    </w:p>
    <w:tbl>
      <w:tblPr>
        <w:tblStyle w:val="a5"/>
        <w:tblW w:w="10031" w:type="dxa"/>
        <w:tblLook w:val="04A0" w:firstRow="1" w:lastRow="0" w:firstColumn="1" w:lastColumn="0" w:noHBand="0" w:noVBand="1"/>
      </w:tblPr>
      <w:tblGrid>
        <w:gridCol w:w="1809"/>
        <w:gridCol w:w="5670"/>
        <w:gridCol w:w="2552"/>
      </w:tblGrid>
      <w:tr w:rsidR="00541F3C" w:rsidRPr="00541F3C" w:rsidTr="00D90104">
        <w:tc>
          <w:tcPr>
            <w:tcW w:w="1809" w:type="dxa"/>
          </w:tcPr>
          <w:p w:rsidR="00541F3C" w:rsidRPr="00541F3C" w:rsidRDefault="00541F3C" w:rsidP="00541F3C">
            <w:pPr>
              <w:tabs>
                <w:tab w:val="left" w:pos="1260"/>
              </w:tabs>
              <w:jc w:val="center"/>
            </w:pPr>
            <w:r w:rsidRPr="00541F3C">
              <w:rPr>
                <w:rFonts w:hint="eastAsia"/>
              </w:rPr>
              <w:t>学習活動</w:t>
            </w:r>
          </w:p>
        </w:tc>
        <w:tc>
          <w:tcPr>
            <w:tcW w:w="5670" w:type="dxa"/>
          </w:tcPr>
          <w:p w:rsidR="00541F3C" w:rsidRPr="00541F3C" w:rsidRDefault="00541F3C" w:rsidP="00541F3C">
            <w:pPr>
              <w:tabs>
                <w:tab w:val="left" w:pos="1260"/>
              </w:tabs>
              <w:jc w:val="center"/>
            </w:pPr>
            <w:r w:rsidRPr="00541F3C">
              <w:rPr>
                <w:rFonts w:hint="eastAsia"/>
              </w:rPr>
              <w:t>教師の指導・支援</w:t>
            </w:r>
          </w:p>
        </w:tc>
        <w:tc>
          <w:tcPr>
            <w:tcW w:w="2552" w:type="dxa"/>
          </w:tcPr>
          <w:p w:rsidR="00541F3C" w:rsidRPr="00541F3C" w:rsidRDefault="00541F3C" w:rsidP="00541F3C">
            <w:pPr>
              <w:tabs>
                <w:tab w:val="left" w:pos="1260"/>
              </w:tabs>
              <w:jc w:val="center"/>
            </w:pPr>
            <w:r w:rsidRPr="00541F3C">
              <w:rPr>
                <w:rFonts w:hint="eastAsia"/>
              </w:rPr>
              <w:t>評価規準及び評価方法</w:t>
            </w:r>
          </w:p>
        </w:tc>
      </w:tr>
      <w:tr w:rsidR="00541F3C" w:rsidRPr="00541F3C" w:rsidTr="00D90104">
        <w:tc>
          <w:tcPr>
            <w:tcW w:w="1809" w:type="dxa"/>
          </w:tcPr>
          <w:p w:rsidR="00C35246" w:rsidRDefault="00541F3C" w:rsidP="00C35246">
            <w:pPr>
              <w:tabs>
                <w:tab w:val="left" w:pos="1260"/>
              </w:tabs>
              <w:ind w:left="210" w:hangingChars="100" w:hanging="210"/>
              <w:jc w:val="left"/>
            </w:pPr>
            <w:r>
              <w:rPr>
                <w:rFonts w:hint="eastAsia"/>
              </w:rPr>
              <w:t xml:space="preserve">１　</w:t>
            </w:r>
            <w:r w:rsidR="00CC7D74">
              <w:rPr>
                <w:rFonts w:hint="eastAsia"/>
              </w:rPr>
              <w:t>これまでの活動を振り返り，</w:t>
            </w:r>
            <w:r w:rsidR="00C35246">
              <w:rPr>
                <w:rFonts w:hint="eastAsia"/>
              </w:rPr>
              <w:t>本時のめあてを確認する。</w:t>
            </w:r>
          </w:p>
          <w:p w:rsidR="00541F3C" w:rsidRDefault="00C35246" w:rsidP="00C35246">
            <w:pPr>
              <w:tabs>
                <w:tab w:val="left" w:pos="1260"/>
              </w:tabs>
              <w:ind w:left="210" w:hangingChars="100" w:hanging="210"/>
              <w:jc w:val="left"/>
            </w:pPr>
            <w:r>
              <w:rPr>
                <w:rFonts w:hint="eastAsia"/>
              </w:rPr>
              <w:t>（</w:t>
            </w:r>
            <w:r w:rsidR="00CC7D74">
              <w:rPr>
                <w:rFonts w:hint="eastAsia"/>
              </w:rPr>
              <w:t>３</w:t>
            </w:r>
            <w:r>
              <w:rPr>
                <w:rFonts w:hint="eastAsia"/>
              </w:rPr>
              <w:t>分）</w:t>
            </w:r>
          </w:p>
          <w:p w:rsidR="0060547E" w:rsidRDefault="0060547E" w:rsidP="00BE54C9">
            <w:pPr>
              <w:tabs>
                <w:tab w:val="left" w:pos="1260"/>
              </w:tabs>
              <w:jc w:val="left"/>
            </w:pPr>
          </w:p>
          <w:p w:rsidR="003C4F01" w:rsidRDefault="00541F3C" w:rsidP="00C35246">
            <w:pPr>
              <w:tabs>
                <w:tab w:val="left" w:pos="1260"/>
              </w:tabs>
              <w:ind w:left="210" w:hangingChars="100" w:hanging="210"/>
              <w:jc w:val="left"/>
            </w:pPr>
            <w:r>
              <w:rPr>
                <w:rFonts w:hint="eastAsia"/>
              </w:rPr>
              <w:t>２</w:t>
            </w:r>
            <w:r w:rsidR="00C35246">
              <w:rPr>
                <w:rFonts w:hint="eastAsia"/>
              </w:rPr>
              <w:t xml:space="preserve">　</w:t>
            </w:r>
            <w:r w:rsidR="00CC7D74">
              <w:rPr>
                <w:rFonts w:hint="eastAsia"/>
              </w:rPr>
              <w:t>作った作品を紹介し合い，</w:t>
            </w:r>
            <w:r w:rsidR="00A00847">
              <w:rPr>
                <w:rFonts w:hint="eastAsia"/>
              </w:rPr>
              <w:t>大きな土台</w:t>
            </w:r>
            <w:r w:rsidR="0060616F">
              <w:rPr>
                <w:rFonts w:hint="eastAsia"/>
              </w:rPr>
              <w:t>に集め</w:t>
            </w:r>
            <w:r w:rsidR="00CC7D74">
              <w:rPr>
                <w:rFonts w:hint="eastAsia"/>
              </w:rPr>
              <w:t>る</w:t>
            </w:r>
            <w:r w:rsidR="0060616F">
              <w:rPr>
                <w:rFonts w:hint="eastAsia"/>
              </w:rPr>
              <w:t>。</w:t>
            </w:r>
          </w:p>
          <w:p w:rsidR="00541F3C" w:rsidRDefault="00C35246" w:rsidP="00C35246">
            <w:pPr>
              <w:tabs>
                <w:tab w:val="left" w:pos="1260"/>
              </w:tabs>
              <w:ind w:left="210" w:hangingChars="100" w:hanging="210"/>
              <w:jc w:val="left"/>
            </w:pPr>
            <w:r>
              <w:rPr>
                <w:rFonts w:hint="eastAsia"/>
              </w:rPr>
              <w:t>（</w:t>
            </w:r>
            <w:r w:rsidR="009D3C46">
              <w:rPr>
                <w:rFonts w:hint="eastAsia"/>
              </w:rPr>
              <w:t>１</w:t>
            </w:r>
            <w:r w:rsidR="003E310A">
              <w:rPr>
                <w:rFonts w:hint="eastAsia"/>
              </w:rPr>
              <w:t>５</w:t>
            </w:r>
            <w:r>
              <w:rPr>
                <w:rFonts w:hint="eastAsia"/>
              </w:rPr>
              <w:t>分）</w:t>
            </w:r>
          </w:p>
          <w:p w:rsidR="0060547E" w:rsidRDefault="0060547E" w:rsidP="00C35246">
            <w:pPr>
              <w:tabs>
                <w:tab w:val="left" w:pos="1260"/>
              </w:tabs>
              <w:ind w:left="210" w:hangingChars="100" w:hanging="210"/>
              <w:jc w:val="left"/>
            </w:pPr>
          </w:p>
          <w:p w:rsidR="003E310A" w:rsidRDefault="003E310A" w:rsidP="00C35246">
            <w:pPr>
              <w:tabs>
                <w:tab w:val="left" w:pos="1260"/>
              </w:tabs>
              <w:ind w:left="210" w:hangingChars="100" w:hanging="210"/>
              <w:jc w:val="left"/>
            </w:pPr>
          </w:p>
          <w:p w:rsidR="0060547E" w:rsidRDefault="003659B6" w:rsidP="003659B6">
            <w:pPr>
              <w:tabs>
                <w:tab w:val="left" w:pos="1260"/>
              </w:tabs>
              <w:ind w:left="283" w:hangingChars="135" w:hanging="283"/>
              <w:jc w:val="left"/>
            </w:pPr>
            <w:r>
              <w:rPr>
                <w:rFonts w:hint="eastAsia"/>
              </w:rPr>
              <w:t xml:space="preserve">３　</w:t>
            </w:r>
            <w:r w:rsidR="003E310A">
              <w:rPr>
                <w:rFonts w:hint="eastAsia"/>
              </w:rPr>
              <w:t>本時に</w:t>
            </w:r>
            <w:r w:rsidR="004E292E">
              <w:rPr>
                <w:rFonts w:hint="eastAsia"/>
              </w:rPr>
              <w:t>生き物の</w:t>
            </w:r>
            <w:r w:rsidR="003E310A">
              <w:rPr>
                <w:rFonts w:hint="eastAsia"/>
              </w:rPr>
              <w:t>どんな</w:t>
            </w:r>
            <w:r w:rsidR="004E292E">
              <w:rPr>
                <w:rFonts w:hint="eastAsia"/>
              </w:rPr>
              <w:t>様子を</w:t>
            </w:r>
            <w:r w:rsidR="003E310A">
              <w:rPr>
                <w:rFonts w:hint="eastAsia"/>
              </w:rPr>
              <w:t>作りたいか</w:t>
            </w:r>
            <w:r>
              <w:rPr>
                <w:rFonts w:hint="eastAsia"/>
              </w:rPr>
              <w:t>話し合</w:t>
            </w:r>
            <w:r w:rsidR="003E310A">
              <w:rPr>
                <w:rFonts w:hint="eastAsia"/>
              </w:rPr>
              <w:t>う</w:t>
            </w:r>
            <w:r>
              <w:rPr>
                <w:rFonts w:hint="eastAsia"/>
              </w:rPr>
              <w:t>。</w:t>
            </w:r>
          </w:p>
          <w:p w:rsidR="003E310A" w:rsidRDefault="003659B6" w:rsidP="003E310A">
            <w:pPr>
              <w:tabs>
                <w:tab w:val="left" w:pos="1260"/>
              </w:tabs>
              <w:jc w:val="left"/>
            </w:pPr>
            <w:r>
              <w:rPr>
                <w:rFonts w:hint="eastAsia"/>
              </w:rPr>
              <w:t>（</w:t>
            </w:r>
            <w:r w:rsidR="004E292E">
              <w:rPr>
                <w:rFonts w:hint="eastAsia"/>
              </w:rPr>
              <w:t>１０</w:t>
            </w:r>
            <w:r>
              <w:rPr>
                <w:rFonts w:hint="eastAsia"/>
              </w:rPr>
              <w:t>分）</w:t>
            </w: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4E292E" w:rsidRDefault="004E292E" w:rsidP="003E310A">
            <w:pPr>
              <w:tabs>
                <w:tab w:val="left" w:pos="1260"/>
              </w:tabs>
              <w:jc w:val="left"/>
            </w:pPr>
          </w:p>
          <w:p w:rsidR="003C4F01" w:rsidRDefault="003659B6" w:rsidP="00E21C56">
            <w:pPr>
              <w:tabs>
                <w:tab w:val="left" w:pos="1260"/>
              </w:tabs>
              <w:ind w:left="283" w:hangingChars="135" w:hanging="283"/>
              <w:jc w:val="left"/>
            </w:pPr>
            <w:r>
              <w:rPr>
                <w:rFonts w:hint="eastAsia"/>
              </w:rPr>
              <w:t>４</w:t>
            </w:r>
            <w:r w:rsidR="00E21C56">
              <w:rPr>
                <w:rFonts w:hint="eastAsia"/>
              </w:rPr>
              <w:t xml:space="preserve">　</w:t>
            </w:r>
            <w:r w:rsidR="008D0EC3">
              <w:rPr>
                <w:rFonts w:hint="eastAsia"/>
              </w:rPr>
              <w:t>生き物</w:t>
            </w:r>
            <w:r w:rsidR="00E21C56">
              <w:rPr>
                <w:rFonts w:hint="eastAsia"/>
              </w:rPr>
              <w:t>やその周りの</w:t>
            </w:r>
            <w:r w:rsidR="003E310A">
              <w:rPr>
                <w:rFonts w:hint="eastAsia"/>
              </w:rPr>
              <w:t>小物</w:t>
            </w:r>
            <w:r w:rsidR="00E21C56">
              <w:rPr>
                <w:rFonts w:hint="eastAsia"/>
              </w:rPr>
              <w:t>を作り，「</w:t>
            </w:r>
            <w:r w:rsidR="003E310A">
              <w:rPr>
                <w:rFonts w:hint="eastAsia"/>
              </w:rPr>
              <w:t>いきものだいしゅうごう</w:t>
            </w:r>
            <w:r w:rsidR="00E21C56">
              <w:rPr>
                <w:rFonts w:hint="eastAsia"/>
              </w:rPr>
              <w:t>」を完成させる。</w:t>
            </w:r>
          </w:p>
          <w:p w:rsidR="00541F3C" w:rsidRDefault="00E21C56" w:rsidP="00E21C56">
            <w:pPr>
              <w:tabs>
                <w:tab w:val="left" w:pos="1260"/>
              </w:tabs>
              <w:ind w:left="283" w:hangingChars="135" w:hanging="283"/>
              <w:jc w:val="left"/>
            </w:pPr>
            <w:r>
              <w:rPr>
                <w:rFonts w:hint="eastAsia"/>
              </w:rPr>
              <w:t>（</w:t>
            </w:r>
            <w:r w:rsidR="0060547E">
              <w:rPr>
                <w:rFonts w:hint="eastAsia"/>
              </w:rPr>
              <w:t>４０</w:t>
            </w:r>
            <w:r>
              <w:rPr>
                <w:rFonts w:hint="eastAsia"/>
              </w:rPr>
              <w:t>分）</w:t>
            </w:r>
          </w:p>
          <w:p w:rsidR="00601495" w:rsidRDefault="00601495" w:rsidP="00BE54C9">
            <w:pPr>
              <w:tabs>
                <w:tab w:val="left" w:pos="1260"/>
              </w:tabs>
              <w:jc w:val="left"/>
            </w:pPr>
          </w:p>
          <w:p w:rsidR="00B559B2" w:rsidRDefault="00B559B2" w:rsidP="00BE54C9">
            <w:pPr>
              <w:tabs>
                <w:tab w:val="left" w:pos="1260"/>
              </w:tabs>
              <w:jc w:val="left"/>
            </w:pPr>
          </w:p>
          <w:p w:rsidR="00B559B2" w:rsidRDefault="00B559B2" w:rsidP="00BE54C9">
            <w:pPr>
              <w:tabs>
                <w:tab w:val="left" w:pos="1260"/>
              </w:tabs>
              <w:jc w:val="left"/>
            </w:pPr>
          </w:p>
          <w:p w:rsidR="00B06A76" w:rsidRDefault="00E21C56" w:rsidP="00E21C56">
            <w:pPr>
              <w:tabs>
                <w:tab w:val="left" w:pos="1260"/>
              </w:tabs>
              <w:ind w:left="283" w:hangingChars="135" w:hanging="283"/>
              <w:jc w:val="left"/>
            </w:pPr>
            <w:r>
              <w:rPr>
                <w:rFonts w:hint="eastAsia"/>
              </w:rPr>
              <w:t xml:space="preserve">５　</w:t>
            </w:r>
            <w:r w:rsidR="00CC72D0">
              <w:rPr>
                <w:rFonts w:hint="eastAsia"/>
              </w:rPr>
              <w:t>友達</w:t>
            </w:r>
            <w:r>
              <w:rPr>
                <w:rFonts w:hint="eastAsia"/>
              </w:rPr>
              <w:t>の作品を鑑賞する。</w:t>
            </w:r>
          </w:p>
          <w:p w:rsidR="001B77A4" w:rsidRDefault="00E21C56" w:rsidP="007B79B8">
            <w:pPr>
              <w:tabs>
                <w:tab w:val="left" w:pos="1260"/>
              </w:tabs>
              <w:ind w:left="283" w:hangingChars="135" w:hanging="283"/>
              <w:jc w:val="left"/>
            </w:pPr>
            <w:r>
              <w:rPr>
                <w:rFonts w:hint="eastAsia"/>
              </w:rPr>
              <w:t>（</w:t>
            </w:r>
            <w:r w:rsidR="00B559B2">
              <w:rPr>
                <w:rFonts w:hint="eastAsia"/>
              </w:rPr>
              <w:t>１２</w:t>
            </w:r>
            <w:r>
              <w:rPr>
                <w:rFonts w:hint="eastAsia"/>
              </w:rPr>
              <w:t>分）</w:t>
            </w:r>
          </w:p>
          <w:p w:rsidR="001B77A4" w:rsidRDefault="00B559B2" w:rsidP="00BE54C9">
            <w:pPr>
              <w:tabs>
                <w:tab w:val="left" w:pos="1260"/>
              </w:tabs>
              <w:jc w:val="left"/>
            </w:pPr>
            <w:r>
              <w:rPr>
                <w:rFonts w:hint="eastAsia"/>
              </w:rPr>
              <w:t>・グループ内で</w:t>
            </w:r>
          </w:p>
          <w:p w:rsidR="00B559B2" w:rsidRDefault="00B559B2" w:rsidP="00BE54C9">
            <w:pPr>
              <w:tabs>
                <w:tab w:val="left" w:pos="1260"/>
              </w:tabs>
              <w:jc w:val="left"/>
            </w:pPr>
            <w:r>
              <w:rPr>
                <w:rFonts w:hint="eastAsia"/>
              </w:rPr>
              <w:t>・全体で</w:t>
            </w:r>
          </w:p>
          <w:p w:rsidR="0059325A" w:rsidRDefault="0059325A" w:rsidP="00BE54C9">
            <w:pPr>
              <w:tabs>
                <w:tab w:val="left" w:pos="1260"/>
              </w:tabs>
              <w:jc w:val="left"/>
            </w:pPr>
          </w:p>
          <w:p w:rsidR="00B559B2" w:rsidRDefault="00B559B2" w:rsidP="00BE54C9">
            <w:pPr>
              <w:tabs>
                <w:tab w:val="left" w:pos="1260"/>
              </w:tabs>
              <w:jc w:val="left"/>
            </w:pPr>
          </w:p>
          <w:p w:rsidR="002A0089" w:rsidRDefault="002A0089" w:rsidP="00BE54C9">
            <w:pPr>
              <w:tabs>
                <w:tab w:val="left" w:pos="1260"/>
              </w:tabs>
              <w:jc w:val="left"/>
            </w:pPr>
          </w:p>
          <w:p w:rsidR="002A0089" w:rsidRDefault="002A0089" w:rsidP="00BE54C9">
            <w:pPr>
              <w:tabs>
                <w:tab w:val="left" w:pos="1260"/>
              </w:tabs>
              <w:jc w:val="left"/>
            </w:pPr>
          </w:p>
          <w:p w:rsidR="002A0089" w:rsidRDefault="002A0089" w:rsidP="00BE54C9">
            <w:pPr>
              <w:tabs>
                <w:tab w:val="left" w:pos="1260"/>
              </w:tabs>
              <w:jc w:val="left"/>
            </w:pPr>
          </w:p>
          <w:p w:rsidR="002A0089" w:rsidRDefault="002A0089" w:rsidP="00BE54C9">
            <w:pPr>
              <w:tabs>
                <w:tab w:val="left" w:pos="1260"/>
              </w:tabs>
              <w:jc w:val="left"/>
            </w:pPr>
          </w:p>
          <w:p w:rsidR="00C42A77" w:rsidRDefault="003A20BB" w:rsidP="00C42A77">
            <w:pPr>
              <w:tabs>
                <w:tab w:val="left" w:pos="1260"/>
              </w:tabs>
              <w:ind w:left="210" w:hangingChars="100" w:hanging="210"/>
              <w:jc w:val="left"/>
            </w:pPr>
            <w:r>
              <w:rPr>
                <w:rFonts w:hint="eastAsia"/>
              </w:rPr>
              <w:t>６</w:t>
            </w:r>
            <w:r w:rsidR="00C35246">
              <w:rPr>
                <w:rFonts w:hint="eastAsia"/>
              </w:rPr>
              <w:t xml:space="preserve">　本時の学習の</w:t>
            </w:r>
            <w:r w:rsidR="00C42A77">
              <w:rPr>
                <w:rFonts w:hint="eastAsia"/>
              </w:rPr>
              <w:t>振り返りをする。</w:t>
            </w:r>
          </w:p>
          <w:p w:rsidR="001B77A4" w:rsidRDefault="00FB7947" w:rsidP="00FB7947">
            <w:pPr>
              <w:tabs>
                <w:tab w:val="left" w:pos="1260"/>
              </w:tabs>
              <w:ind w:left="210" w:hangingChars="100" w:hanging="210"/>
              <w:jc w:val="left"/>
            </w:pPr>
            <w:r>
              <w:rPr>
                <w:rFonts w:hint="eastAsia"/>
              </w:rPr>
              <w:t>（５分）</w:t>
            </w:r>
          </w:p>
          <w:p w:rsidR="00FB7947" w:rsidRDefault="00FB7947" w:rsidP="00FB7947">
            <w:pPr>
              <w:tabs>
                <w:tab w:val="left" w:pos="1260"/>
              </w:tabs>
              <w:ind w:left="210" w:hangingChars="100" w:hanging="210"/>
              <w:jc w:val="left"/>
            </w:pPr>
          </w:p>
          <w:p w:rsidR="00FB7947" w:rsidRDefault="003A20BB" w:rsidP="00FB7947">
            <w:pPr>
              <w:tabs>
                <w:tab w:val="left" w:pos="1260"/>
              </w:tabs>
              <w:ind w:left="210" w:hangingChars="100" w:hanging="210"/>
              <w:jc w:val="left"/>
            </w:pPr>
            <w:r>
              <w:rPr>
                <w:rFonts w:hint="eastAsia"/>
              </w:rPr>
              <w:t>７</w:t>
            </w:r>
            <w:r w:rsidR="00FB7947">
              <w:rPr>
                <w:rFonts w:hint="eastAsia"/>
              </w:rPr>
              <w:t xml:space="preserve">　その他</w:t>
            </w:r>
          </w:p>
          <w:p w:rsidR="00FB7947" w:rsidRDefault="00FB7947" w:rsidP="00FB7947">
            <w:pPr>
              <w:tabs>
                <w:tab w:val="left" w:pos="1260"/>
              </w:tabs>
              <w:ind w:left="210" w:hangingChars="100" w:hanging="210"/>
              <w:jc w:val="left"/>
            </w:pPr>
            <w:r>
              <w:rPr>
                <w:rFonts w:hint="eastAsia"/>
              </w:rPr>
              <w:t xml:space="preserve">　・記念写真</w:t>
            </w:r>
          </w:p>
          <w:p w:rsidR="00FB7947" w:rsidRPr="00541F3C" w:rsidRDefault="00FB7947" w:rsidP="00FB7947">
            <w:pPr>
              <w:tabs>
                <w:tab w:val="left" w:pos="1260"/>
              </w:tabs>
              <w:ind w:left="210" w:hangingChars="100" w:hanging="210"/>
              <w:jc w:val="left"/>
            </w:pPr>
            <w:r>
              <w:rPr>
                <w:rFonts w:hint="eastAsia"/>
              </w:rPr>
              <w:t xml:space="preserve">　・片づけ</w:t>
            </w:r>
          </w:p>
        </w:tc>
        <w:tc>
          <w:tcPr>
            <w:tcW w:w="5670" w:type="dxa"/>
          </w:tcPr>
          <w:p w:rsidR="004B5496" w:rsidRDefault="009D3C46" w:rsidP="00CC7D74">
            <w:pPr>
              <w:tabs>
                <w:tab w:val="left" w:pos="1260"/>
              </w:tabs>
              <w:ind w:left="170" w:hangingChars="81" w:hanging="170"/>
              <w:jc w:val="left"/>
            </w:pPr>
            <w:r>
              <w:rPr>
                <w:rFonts w:hint="eastAsia"/>
              </w:rPr>
              <w:lastRenderedPageBreak/>
              <w:t>〇</w:t>
            </w:r>
            <w:r w:rsidR="00CC7D74">
              <w:rPr>
                <w:rFonts w:hint="eastAsia"/>
              </w:rPr>
              <w:t>これまでの活動の</w:t>
            </w:r>
            <w:r w:rsidR="00CC72D0">
              <w:rPr>
                <w:rFonts w:hint="eastAsia"/>
              </w:rPr>
              <w:t>様子</w:t>
            </w:r>
            <w:r w:rsidR="00CC7D74">
              <w:rPr>
                <w:rFonts w:hint="eastAsia"/>
              </w:rPr>
              <w:t>を</w:t>
            </w:r>
            <w:r w:rsidR="00CC72D0">
              <w:rPr>
                <w:rFonts w:hint="eastAsia"/>
              </w:rPr>
              <w:t>写真などで</w:t>
            </w:r>
            <w:r w:rsidR="00CC7D74">
              <w:rPr>
                <w:rFonts w:hint="eastAsia"/>
              </w:rPr>
              <w:t>紹介することで，本時への意欲を高め，</w:t>
            </w:r>
            <w:r w:rsidR="004B5496">
              <w:rPr>
                <w:rFonts w:hint="eastAsia"/>
              </w:rPr>
              <w:t>本時のめあてを確認する。</w:t>
            </w:r>
          </w:p>
          <w:p w:rsidR="00FE0D85" w:rsidRPr="004B5496" w:rsidRDefault="003C4F01" w:rsidP="00FE0D85">
            <w:pPr>
              <w:tabs>
                <w:tab w:val="left" w:pos="1260"/>
              </w:tabs>
              <w:jc w:val="left"/>
            </w:pPr>
            <w:r>
              <w:rPr>
                <w:noProof/>
              </w:rPr>
              <mc:AlternateContent>
                <mc:Choice Requires="wps">
                  <w:drawing>
                    <wp:anchor distT="0" distB="0" distL="114300" distR="114300" simplePos="0" relativeHeight="251658240" behindDoc="0" locked="0" layoutInCell="1" allowOverlap="1" wp14:anchorId="09A1C046" wp14:editId="1D5A024B">
                      <wp:simplePos x="0" y="0"/>
                      <wp:positionH relativeFrom="column">
                        <wp:posOffset>74295</wp:posOffset>
                      </wp:positionH>
                      <wp:positionV relativeFrom="paragraph">
                        <wp:posOffset>127000</wp:posOffset>
                      </wp:positionV>
                      <wp:extent cx="3657600" cy="1403985"/>
                      <wp:effectExtent l="0" t="0" r="19050" b="127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3985"/>
                              </a:xfrm>
                              <a:prstGeom prst="rect">
                                <a:avLst/>
                              </a:prstGeom>
                              <a:solidFill>
                                <a:srgbClr val="FFFFFF"/>
                              </a:solidFill>
                              <a:ln w="9525">
                                <a:solidFill>
                                  <a:srgbClr val="000000"/>
                                </a:solidFill>
                                <a:miter lim="800000"/>
                                <a:headEnd/>
                                <a:tailEnd/>
                              </a:ln>
                            </wps:spPr>
                            <wps:txbx>
                              <w:txbxContent>
                                <w:p w:rsidR="002D6565" w:rsidRPr="00C35246" w:rsidRDefault="002D6565" w:rsidP="004B5496">
                                  <w:pPr>
                                    <w:ind w:left="850" w:hangingChars="405" w:hanging="850"/>
                                    <w:rPr>
                                      <w:rFonts w:asciiTheme="minorEastAsia" w:hAnsiTheme="minorEastAsia"/>
                                    </w:rPr>
                                  </w:pPr>
                                  <w:r w:rsidRPr="00C35246">
                                    <w:rPr>
                                      <w:rFonts w:asciiTheme="minorEastAsia" w:hAnsiTheme="minorEastAsia" w:hint="eastAsia"/>
                                    </w:rPr>
                                    <w:t xml:space="preserve">めあて　</w:t>
                                  </w:r>
                                  <w:r>
                                    <w:rPr>
                                      <w:rFonts w:asciiTheme="minorEastAsia" w:hAnsiTheme="minorEastAsia" w:hint="eastAsia"/>
                                    </w:rPr>
                                    <w:t>「ふしぎないきものだいしゅうごう」をかんせいさせよう</w:t>
                                  </w:r>
                                  <w:r w:rsidRPr="00C35246">
                                    <w:rPr>
                                      <w:rFonts w:ascii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A1C046" id="_x0000_s1028" type="#_x0000_t202" style="position:absolute;margin-left:5.85pt;margin-top:10pt;width:4in;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">
                      <v:textbox style="mso-fit-shape-to-text:t">
                        <w:txbxContent>
                          <w:p w:rsidR="002D6565" w:rsidRPr="00C35246" w:rsidRDefault="002D6565" w:rsidP="004B5496">
                            <w:pPr>
                              <w:ind w:left="850" w:hangingChars="405" w:hanging="850"/>
                              <w:rPr>
                                <w:rFonts w:asciiTheme="minorEastAsia" w:hAnsiTheme="minorEastAsia"/>
                              </w:rPr>
                            </w:pPr>
                            <w:r w:rsidRPr="00C35246">
                              <w:rPr>
                                <w:rFonts w:asciiTheme="minorEastAsia" w:hAnsiTheme="minorEastAsia" w:hint="eastAsia"/>
                              </w:rPr>
                              <w:t xml:space="preserve">めあて　</w:t>
                            </w:r>
                            <w:r>
                              <w:rPr>
                                <w:rFonts w:asciiTheme="minorEastAsia" w:hAnsiTheme="minorEastAsia" w:hint="eastAsia"/>
                              </w:rPr>
                              <w:t>「ふしぎないきものだいしゅうごう」をかんせいさせよう</w:t>
                            </w:r>
                            <w:r w:rsidRPr="00C35246">
                              <w:rPr>
                                <w:rFonts w:asciiTheme="minorEastAsia" w:hAnsiTheme="minorEastAsia" w:hint="eastAsia"/>
                              </w:rPr>
                              <w:t>。</w:t>
                            </w:r>
                          </w:p>
                        </w:txbxContent>
                      </v:textbox>
                    </v:shape>
                  </w:pict>
                </mc:Fallback>
              </mc:AlternateContent>
            </w:r>
          </w:p>
          <w:p w:rsidR="00C35246" w:rsidRDefault="00C35246" w:rsidP="00BE54C9">
            <w:pPr>
              <w:tabs>
                <w:tab w:val="left" w:pos="1260"/>
              </w:tabs>
              <w:jc w:val="left"/>
            </w:pPr>
          </w:p>
          <w:p w:rsidR="00C35246" w:rsidRDefault="00C35246" w:rsidP="00BE54C9">
            <w:pPr>
              <w:tabs>
                <w:tab w:val="left" w:pos="1260"/>
              </w:tabs>
              <w:jc w:val="left"/>
            </w:pPr>
          </w:p>
          <w:p w:rsidR="00CC7D74" w:rsidRDefault="00CC7D74" w:rsidP="00CC7D74">
            <w:pPr>
              <w:tabs>
                <w:tab w:val="left" w:pos="1260"/>
              </w:tabs>
              <w:ind w:left="170" w:hangingChars="81" w:hanging="170"/>
              <w:jc w:val="left"/>
            </w:pPr>
          </w:p>
          <w:p w:rsidR="00CC7D74" w:rsidRDefault="00CC7D74" w:rsidP="00CC7D74">
            <w:pPr>
              <w:tabs>
                <w:tab w:val="left" w:pos="1260"/>
              </w:tabs>
              <w:ind w:left="170" w:hangingChars="81" w:hanging="170"/>
              <w:jc w:val="left"/>
            </w:pPr>
            <w:r>
              <w:rPr>
                <w:rFonts w:hint="eastAsia"/>
              </w:rPr>
              <w:t>〇グループごとに前時までに作った</w:t>
            </w:r>
            <w:r w:rsidR="007C499F">
              <w:rPr>
                <w:rFonts w:hint="eastAsia"/>
              </w:rPr>
              <w:t>生き物</w:t>
            </w:r>
            <w:r>
              <w:rPr>
                <w:rFonts w:hint="eastAsia"/>
              </w:rPr>
              <w:t>を見せ合</w:t>
            </w:r>
            <w:r w:rsidR="004E292E">
              <w:rPr>
                <w:rFonts w:hint="eastAsia"/>
              </w:rPr>
              <w:t>い，工夫したことなどを紹介し合うことで</w:t>
            </w:r>
            <w:r>
              <w:rPr>
                <w:rFonts w:hint="eastAsia"/>
              </w:rPr>
              <w:t>，</w:t>
            </w:r>
            <w:r>
              <w:t xml:space="preserve"> </w:t>
            </w:r>
            <w:r w:rsidRPr="00F6223B">
              <w:rPr>
                <w:rFonts w:hint="eastAsia"/>
              </w:rPr>
              <w:t>本時の作品作りの参考にすることができるようにする。</w:t>
            </w:r>
          </w:p>
          <w:p w:rsidR="004E292E" w:rsidRDefault="004E292E" w:rsidP="00CC7D74">
            <w:pPr>
              <w:tabs>
                <w:tab w:val="left" w:pos="1260"/>
              </w:tabs>
              <w:ind w:left="170" w:hangingChars="81" w:hanging="170"/>
              <w:jc w:val="left"/>
            </w:pPr>
            <w:r>
              <w:rPr>
                <w:rFonts w:hint="eastAsia"/>
              </w:rPr>
              <w:t>〇ワークシートを活用し，事前に発表したいことを書いてまとめておくことで，発表しやすくする。</w:t>
            </w:r>
          </w:p>
          <w:p w:rsidR="004E292E" w:rsidRDefault="004E292E" w:rsidP="00CC7D74">
            <w:pPr>
              <w:tabs>
                <w:tab w:val="left" w:pos="1260"/>
              </w:tabs>
              <w:ind w:left="170" w:hangingChars="81" w:hanging="170"/>
              <w:jc w:val="left"/>
            </w:pPr>
          </w:p>
          <w:p w:rsidR="004E292E" w:rsidRDefault="004E292E" w:rsidP="00CC7D74">
            <w:pPr>
              <w:tabs>
                <w:tab w:val="left" w:pos="1260"/>
              </w:tabs>
              <w:ind w:left="170" w:hangingChars="81" w:hanging="170"/>
              <w:jc w:val="left"/>
            </w:pPr>
          </w:p>
          <w:p w:rsidR="004E292E" w:rsidRDefault="004E292E" w:rsidP="003E310A">
            <w:pPr>
              <w:tabs>
                <w:tab w:val="left" w:pos="1260"/>
              </w:tabs>
              <w:ind w:left="170" w:hangingChars="81" w:hanging="170"/>
              <w:jc w:val="left"/>
            </w:pPr>
            <w:r>
              <w:rPr>
                <w:rFonts w:hint="eastAsia"/>
              </w:rPr>
              <w:t>〇ワークシートを活用し，事前に発表したいことを書いてまとめておくことで，発表しやすくする。</w:t>
            </w:r>
          </w:p>
          <w:p w:rsidR="004E292E" w:rsidRDefault="004E292E" w:rsidP="004E292E">
            <w:pPr>
              <w:tabs>
                <w:tab w:val="left" w:pos="1260"/>
              </w:tabs>
              <w:ind w:left="170" w:hangingChars="81" w:hanging="170"/>
              <w:jc w:val="left"/>
            </w:pPr>
            <w:r>
              <w:rPr>
                <w:rFonts w:hint="eastAsia"/>
              </w:rPr>
              <w:t>〇本時で生き物がどんなことをする様子を作りたいか発表し合うことで，児童が交流しながら作ったり，イメージを持ちにくい児童も参考にしたりすることができるようにする。</w:t>
            </w:r>
          </w:p>
          <w:p w:rsidR="004E292E" w:rsidRDefault="004E292E" w:rsidP="004E292E">
            <w:pPr>
              <w:tabs>
                <w:tab w:val="left" w:pos="1260"/>
              </w:tabs>
              <w:ind w:left="170" w:hangingChars="81" w:hanging="170"/>
              <w:jc w:val="left"/>
            </w:pPr>
            <w:r>
              <w:rPr>
                <w:rFonts w:hint="eastAsia"/>
              </w:rPr>
              <w:t>〇生き物たちの土台を，緑・水色・黄色・白の模造紙の中からどの色にするか班で話し合わせ，作品のイメージに合う色を選ばせる。</w:t>
            </w:r>
          </w:p>
          <w:p w:rsidR="004E292E" w:rsidRDefault="004E292E" w:rsidP="004E292E">
            <w:pPr>
              <w:tabs>
                <w:tab w:val="left" w:pos="1260"/>
              </w:tabs>
              <w:ind w:left="170" w:hangingChars="81" w:hanging="170"/>
              <w:jc w:val="left"/>
            </w:pPr>
            <w:r>
              <w:rPr>
                <w:rFonts w:hint="eastAsia"/>
              </w:rPr>
              <w:t>〇模造紙を敷いたら，生き物たちを土台に乗せていく。「どこで」「いつ」「何をしているか」が共通している生き物がいた場合は，近くに置くことを提案し，生き物たちが一緒に何かしている様子をイメージできるようにする。</w:t>
            </w:r>
          </w:p>
          <w:p w:rsidR="004E292E" w:rsidRDefault="004E292E" w:rsidP="004E292E">
            <w:pPr>
              <w:tabs>
                <w:tab w:val="left" w:pos="1260"/>
              </w:tabs>
              <w:ind w:leftChars="14" w:left="170" w:hangingChars="67" w:hanging="141"/>
              <w:jc w:val="left"/>
            </w:pPr>
            <w:r>
              <w:rPr>
                <w:rFonts w:hint="eastAsia"/>
              </w:rPr>
              <w:t>〇自分の作品は他の人のアドバイスなどを参考にして，自分の手で動かすことを共通理解しておく。</w:t>
            </w:r>
          </w:p>
          <w:p w:rsidR="004E292E" w:rsidRDefault="004E292E" w:rsidP="004E292E">
            <w:pPr>
              <w:tabs>
                <w:tab w:val="left" w:pos="1260"/>
              </w:tabs>
              <w:ind w:leftChars="14" w:left="170" w:hangingChars="67" w:hanging="141"/>
              <w:jc w:val="left"/>
            </w:pPr>
          </w:p>
          <w:p w:rsidR="00541F3C" w:rsidRDefault="00E21C56" w:rsidP="00E21C56">
            <w:pPr>
              <w:tabs>
                <w:tab w:val="left" w:pos="1260"/>
              </w:tabs>
              <w:ind w:left="170" w:hangingChars="81" w:hanging="170"/>
              <w:jc w:val="left"/>
            </w:pPr>
            <w:r>
              <w:rPr>
                <w:rFonts w:hint="eastAsia"/>
              </w:rPr>
              <w:t>〇必要な材料や用具が入手しやすいように，</w:t>
            </w:r>
            <w:r w:rsidR="0060547E">
              <w:rPr>
                <w:rFonts w:hint="eastAsia"/>
              </w:rPr>
              <w:t>各グループに</w:t>
            </w:r>
            <w:r w:rsidR="00601495">
              <w:rPr>
                <w:rFonts w:hint="eastAsia"/>
              </w:rPr>
              <w:t>用具や材料を</w:t>
            </w:r>
            <w:r w:rsidR="0060547E">
              <w:rPr>
                <w:rFonts w:hint="eastAsia"/>
              </w:rPr>
              <w:t>配付</w:t>
            </w:r>
            <w:r w:rsidR="00601495">
              <w:rPr>
                <w:rFonts w:hint="eastAsia"/>
              </w:rPr>
              <w:t>し，追加分は</w:t>
            </w:r>
            <w:r>
              <w:rPr>
                <w:rFonts w:hint="eastAsia"/>
              </w:rPr>
              <w:t>「</w:t>
            </w:r>
            <w:r w:rsidR="003A20BB">
              <w:rPr>
                <w:rFonts w:hint="eastAsia"/>
              </w:rPr>
              <w:t>材料やさん</w:t>
            </w:r>
            <w:r>
              <w:rPr>
                <w:rFonts w:hint="eastAsia"/>
              </w:rPr>
              <w:t>」「</w:t>
            </w:r>
            <w:r w:rsidR="003A20BB">
              <w:rPr>
                <w:rFonts w:hint="eastAsia"/>
              </w:rPr>
              <w:t>グルーガン</w:t>
            </w:r>
            <w:r>
              <w:rPr>
                <w:rFonts w:hint="eastAsia"/>
              </w:rPr>
              <w:t>やさん」など，分けて配置して</w:t>
            </w:r>
            <w:r w:rsidR="00601495">
              <w:rPr>
                <w:rFonts w:hint="eastAsia"/>
              </w:rPr>
              <w:t>各自で取ることができるようにする</w:t>
            </w:r>
            <w:r>
              <w:rPr>
                <w:rFonts w:hint="eastAsia"/>
              </w:rPr>
              <w:t>。</w:t>
            </w:r>
          </w:p>
          <w:p w:rsidR="00601495" w:rsidRDefault="00815BC8" w:rsidP="00E21C56">
            <w:pPr>
              <w:tabs>
                <w:tab w:val="left" w:pos="1260"/>
              </w:tabs>
              <w:ind w:left="170" w:hangingChars="81" w:hanging="170"/>
              <w:jc w:val="left"/>
            </w:pPr>
            <w:r>
              <w:rPr>
                <w:rFonts w:hint="eastAsia"/>
              </w:rPr>
              <w:t>〇各グループに教師が付き添い，児童の思いを聞き取ったり，作り方の助言をしたりする。</w:t>
            </w:r>
          </w:p>
          <w:p w:rsidR="00CC72D0" w:rsidRDefault="00CC72D0" w:rsidP="00E21C56">
            <w:pPr>
              <w:tabs>
                <w:tab w:val="left" w:pos="1260"/>
              </w:tabs>
              <w:ind w:left="170" w:hangingChars="81" w:hanging="170"/>
              <w:jc w:val="left"/>
            </w:pPr>
            <w:r>
              <w:rPr>
                <w:rFonts w:hint="eastAsia"/>
              </w:rPr>
              <w:t>〇自分の作品のそばに，自分の名前と，生き物の名前（任意）</w:t>
            </w:r>
            <w:r w:rsidR="00B559B2">
              <w:rPr>
                <w:rFonts w:hint="eastAsia"/>
              </w:rPr>
              <w:t>を書いたカードを置き，後で鑑賞するときに誰の作品か分かるようにする。</w:t>
            </w:r>
          </w:p>
          <w:p w:rsidR="00A7382A" w:rsidRDefault="00A7382A" w:rsidP="00A7382A">
            <w:pPr>
              <w:tabs>
                <w:tab w:val="left" w:pos="1260"/>
              </w:tabs>
              <w:ind w:left="170" w:hangingChars="81" w:hanging="170"/>
              <w:jc w:val="left"/>
            </w:pPr>
          </w:p>
          <w:p w:rsidR="00C35246" w:rsidRDefault="00A7382A" w:rsidP="003A20BB">
            <w:pPr>
              <w:tabs>
                <w:tab w:val="left" w:pos="1260"/>
              </w:tabs>
              <w:ind w:left="170" w:hangingChars="81" w:hanging="170"/>
              <w:jc w:val="left"/>
            </w:pPr>
            <w:r>
              <w:rPr>
                <w:rFonts w:hint="eastAsia"/>
              </w:rPr>
              <w:t>〇グループの中で</w:t>
            </w:r>
            <w:r w:rsidR="00B559B2">
              <w:rPr>
                <w:rFonts w:hint="eastAsia"/>
              </w:rPr>
              <w:t>順番に，自分の作品の紹介をし合う。生き物がどんなことをしているか，自分の思いを言葉で説明することで，作品の面白さを</w:t>
            </w:r>
            <w:r w:rsidR="008E71ED">
              <w:rPr>
                <w:rFonts w:hint="eastAsia"/>
              </w:rPr>
              <w:t>班で</w:t>
            </w:r>
            <w:r w:rsidR="00B559B2">
              <w:rPr>
                <w:rFonts w:hint="eastAsia"/>
              </w:rPr>
              <w:t>共有できるようにする。話型を用意しておくことで，発表しやすくする。</w:t>
            </w:r>
          </w:p>
          <w:p w:rsidR="002A0089" w:rsidRDefault="002A0089" w:rsidP="003A20BB">
            <w:pPr>
              <w:tabs>
                <w:tab w:val="left" w:pos="1260"/>
              </w:tabs>
              <w:ind w:left="170" w:hangingChars="81" w:hanging="170"/>
              <w:jc w:val="left"/>
            </w:pPr>
            <w:r>
              <w:rPr>
                <w:rFonts w:hint="eastAsia"/>
              </w:rPr>
              <w:t>〇各班の担当の教員が，児童の作品の写真を撮る際に，どの角度からどのように撮ってほしいかなどを児童から聞き取ることで，作品でこだわったところを説明することができるようにする。</w:t>
            </w:r>
          </w:p>
          <w:p w:rsidR="00B559B2" w:rsidRPr="00A7382A" w:rsidRDefault="00B559B2" w:rsidP="003A20BB">
            <w:pPr>
              <w:tabs>
                <w:tab w:val="left" w:pos="1260"/>
              </w:tabs>
              <w:ind w:left="170" w:hangingChars="81" w:hanging="170"/>
              <w:jc w:val="left"/>
            </w:pPr>
            <w:r>
              <w:rPr>
                <w:rFonts w:hint="eastAsia"/>
              </w:rPr>
              <w:t>〇自分のグループ以外の友達の作品も見ることができる時間をとる。</w:t>
            </w:r>
          </w:p>
          <w:p w:rsidR="0059325A" w:rsidRDefault="0059325A" w:rsidP="00BE54C9">
            <w:pPr>
              <w:tabs>
                <w:tab w:val="left" w:pos="1260"/>
              </w:tabs>
              <w:jc w:val="left"/>
            </w:pPr>
          </w:p>
          <w:p w:rsidR="00A7382A" w:rsidRDefault="00601495" w:rsidP="00B559B2">
            <w:pPr>
              <w:tabs>
                <w:tab w:val="left" w:pos="1260"/>
              </w:tabs>
              <w:ind w:left="170" w:hangingChars="81" w:hanging="170"/>
              <w:jc w:val="left"/>
            </w:pPr>
            <w:r>
              <w:rPr>
                <w:rFonts w:hint="eastAsia"/>
              </w:rPr>
              <w:t>〇</w:t>
            </w:r>
            <w:r w:rsidR="003C4F01">
              <w:rPr>
                <w:rFonts w:hint="eastAsia"/>
              </w:rPr>
              <w:t>以下の</w:t>
            </w:r>
            <w:r w:rsidR="00B559B2">
              <w:rPr>
                <w:rFonts w:hint="eastAsia"/>
              </w:rPr>
              <w:t>視点</w:t>
            </w:r>
            <w:r w:rsidR="003C4F01">
              <w:rPr>
                <w:rFonts w:hint="eastAsia"/>
              </w:rPr>
              <w:t>で振り返りをする。</w:t>
            </w:r>
          </w:p>
          <w:p w:rsidR="00B559B2" w:rsidRDefault="00B559B2" w:rsidP="00B559B2">
            <w:pPr>
              <w:tabs>
                <w:tab w:val="left" w:pos="1260"/>
              </w:tabs>
              <w:ind w:left="170" w:hangingChars="81" w:hanging="170"/>
              <w:jc w:val="left"/>
            </w:pPr>
            <w:r>
              <w:rPr>
                <w:rFonts w:hint="eastAsia"/>
              </w:rPr>
              <w:t>・友達の作品を見て，新しいアイデアが</w:t>
            </w:r>
            <w:r w:rsidR="008E71ED">
              <w:rPr>
                <w:rFonts w:hint="eastAsia"/>
              </w:rPr>
              <w:t>見つかった</w:t>
            </w:r>
            <w:r>
              <w:rPr>
                <w:rFonts w:hint="eastAsia"/>
              </w:rPr>
              <w:t>か。</w:t>
            </w:r>
          </w:p>
          <w:p w:rsidR="00B559B2" w:rsidRDefault="00B559B2" w:rsidP="00B559B2">
            <w:pPr>
              <w:tabs>
                <w:tab w:val="left" w:pos="1260"/>
              </w:tabs>
              <w:ind w:left="170" w:hangingChars="81" w:hanging="170"/>
              <w:jc w:val="left"/>
            </w:pPr>
            <w:r>
              <w:rPr>
                <w:rFonts w:hint="eastAsia"/>
              </w:rPr>
              <w:t>・友達と交流しながら製作できたか。</w:t>
            </w:r>
          </w:p>
          <w:p w:rsidR="00B559B2" w:rsidRDefault="00B559B2" w:rsidP="00B559B2">
            <w:pPr>
              <w:tabs>
                <w:tab w:val="left" w:pos="1260"/>
              </w:tabs>
              <w:ind w:left="170" w:hangingChars="81" w:hanging="170"/>
              <w:jc w:val="left"/>
            </w:pPr>
            <w:r>
              <w:rPr>
                <w:rFonts w:hint="eastAsia"/>
              </w:rPr>
              <w:t>・友達の作品のよいところを見つけられたか。</w:t>
            </w:r>
          </w:p>
          <w:p w:rsidR="00B559B2" w:rsidRPr="00541F3C" w:rsidRDefault="00B559B2" w:rsidP="00B559B2">
            <w:pPr>
              <w:tabs>
                <w:tab w:val="left" w:pos="1260"/>
              </w:tabs>
              <w:ind w:left="170" w:hangingChars="81" w:hanging="170"/>
              <w:jc w:val="left"/>
            </w:pPr>
          </w:p>
        </w:tc>
        <w:tc>
          <w:tcPr>
            <w:tcW w:w="2552" w:type="dxa"/>
          </w:tcPr>
          <w:p w:rsidR="00541F3C" w:rsidRDefault="00541F3C"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B97C26" w:rsidRDefault="00B97C26" w:rsidP="00BE54C9">
            <w:pPr>
              <w:tabs>
                <w:tab w:val="left" w:pos="1260"/>
              </w:tabs>
              <w:jc w:val="left"/>
            </w:pPr>
          </w:p>
          <w:p w:rsidR="00815BC8" w:rsidRDefault="00815BC8" w:rsidP="00BE54C9">
            <w:pPr>
              <w:tabs>
                <w:tab w:val="left" w:pos="1260"/>
              </w:tabs>
              <w:jc w:val="left"/>
            </w:pPr>
          </w:p>
          <w:p w:rsidR="003E310A" w:rsidRDefault="003E310A" w:rsidP="00BE54C9">
            <w:pPr>
              <w:tabs>
                <w:tab w:val="left" w:pos="1260"/>
              </w:tabs>
              <w:jc w:val="left"/>
            </w:pPr>
          </w:p>
          <w:p w:rsidR="003E310A" w:rsidRDefault="003E310A" w:rsidP="00BE54C9">
            <w:pPr>
              <w:tabs>
                <w:tab w:val="left" w:pos="1260"/>
              </w:tabs>
              <w:jc w:val="left"/>
            </w:pPr>
          </w:p>
          <w:p w:rsidR="003E310A" w:rsidRDefault="003E310A" w:rsidP="00BE54C9">
            <w:pPr>
              <w:tabs>
                <w:tab w:val="left" w:pos="1260"/>
              </w:tabs>
              <w:jc w:val="left"/>
            </w:pPr>
          </w:p>
          <w:p w:rsidR="00B97C26" w:rsidRDefault="00B97C26" w:rsidP="00B97C26">
            <w:pPr>
              <w:tabs>
                <w:tab w:val="left" w:pos="1260"/>
              </w:tabs>
              <w:jc w:val="left"/>
            </w:pPr>
            <w:r>
              <w:rPr>
                <w:rFonts w:hint="eastAsia"/>
              </w:rPr>
              <w:t>〇【思判表】</w:t>
            </w:r>
            <w:r w:rsidR="002A6029">
              <w:rPr>
                <w:rFonts w:hint="eastAsia"/>
              </w:rPr>
              <w:t>友達</w:t>
            </w:r>
            <w:r>
              <w:rPr>
                <w:rFonts w:hint="eastAsia"/>
              </w:rPr>
              <w:t>の作品</w:t>
            </w:r>
            <w:r w:rsidR="002A6029">
              <w:rPr>
                <w:rFonts w:hint="eastAsia"/>
              </w:rPr>
              <w:t>から着想を得て</w:t>
            </w:r>
            <w:r>
              <w:rPr>
                <w:rFonts w:hint="eastAsia"/>
              </w:rPr>
              <w:t>表したいことを見つけ，どのように表すか考えている。（対話）</w:t>
            </w:r>
          </w:p>
          <w:p w:rsidR="00B97C26" w:rsidRDefault="00B97C26" w:rsidP="00B97C26">
            <w:pPr>
              <w:tabs>
                <w:tab w:val="left" w:pos="1260"/>
              </w:tabs>
              <w:jc w:val="left"/>
            </w:pPr>
          </w:p>
          <w:p w:rsidR="00815BC8" w:rsidRDefault="00815BC8" w:rsidP="00B97C26">
            <w:pPr>
              <w:tabs>
                <w:tab w:val="left" w:pos="1260"/>
              </w:tabs>
              <w:jc w:val="left"/>
            </w:pPr>
          </w:p>
          <w:p w:rsidR="004E292E" w:rsidRDefault="004E292E" w:rsidP="00B97C26">
            <w:pPr>
              <w:tabs>
                <w:tab w:val="left" w:pos="1260"/>
              </w:tabs>
              <w:jc w:val="left"/>
            </w:pPr>
          </w:p>
          <w:p w:rsidR="004E292E" w:rsidRDefault="004E292E" w:rsidP="00B97C26">
            <w:pPr>
              <w:tabs>
                <w:tab w:val="left" w:pos="1260"/>
              </w:tabs>
              <w:jc w:val="left"/>
            </w:pPr>
          </w:p>
          <w:p w:rsidR="004E292E" w:rsidRDefault="004E292E" w:rsidP="00B97C26">
            <w:pPr>
              <w:tabs>
                <w:tab w:val="left" w:pos="1260"/>
              </w:tabs>
              <w:jc w:val="left"/>
            </w:pPr>
          </w:p>
          <w:p w:rsidR="004E292E" w:rsidRDefault="004E292E" w:rsidP="00B97C26">
            <w:pPr>
              <w:tabs>
                <w:tab w:val="left" w:pos="1260"/>
              </w:tabs>
              <w:jc w:val="left"/>
            </w:pPr>
          </w:p>
          <w:p w:rsidR="004E292E" w:rsidRDefault="004E292E" w:rsidP="00B97C26">
            <w:pPr>
              <w:tabs>
                <w:tab w:val="left" w:pos="1260"/>
              </w:tabs>
              <w:jc w:val="left"/>
            </w:pPr>
          </w:p>
          <w:p w:rsidR="004E292E" w:rsidRDefault="004E292E" w:rsidP="00B97C26">
            <w:pPr>
              <w:tabs>
                <w:tab w:val="left" w:pos="1260"/>
              </w:tabs>
              <w:jc w:val="left"/>
            </w:pPr>
          </w:p>
          <w:p w:rsidR="008E71ED" w:rsidRDefault="008E71ED" w:rsidP="00B97C26">
            <w:pPr>
              <w:tabs>
                <w:tab w:val="left" w:pos="1260"/>
              </w:tabs>
              <w:jc w:val="left"/>
            </w:pPr>
          </w:p>
          <w:p w:rsidR="008E71ED" w:rsidRDefault="008E71ED" w:rsidP="00B97C26">
            <w:pPr>
              <w:tabs>
                <w:tab w:val="left" w:pos="1260"/>
              </w:tabs>
              <w:jc w:val="left"/>
            </w:pPr>
          </w:p>
          <w:p w:rsidR="008E71ED" w:rsidRDefault="008E71ED" w:rsidP="00B97C26">
            <w:pPr>
              <w:tabs>
                <w:tab w:val="left" w:pos="1260"/>
              </w:tabs>
              <w:jc w:val="left"/>
            </w:pPr>
          </w:p>
          <w:p w:rsidR="00B97C26" w:rsidRDefault="00B97C26" w:rsidP="00B97C26">
            <w:pPr>
              <w:tabs>
                <w:tab w:val="left" w:pos="1260"/>
              </w:tabs>
              <w:jc w:val="left"/>
            </w:pPr>
            <w:r>
              <w:rPr>
                <w:rFonts w:hint="eastAsia"/>
              </w:rPr>
              <w:t>〇【知技】用具を適切に使いながら材料を加工し，表したい</w:t>
            </w:r>
            <w:r w:rsidR="008D0EC3">
              <w:rPr>
                <w:rFonts w:hint="eastAsia"/>
              </w:rPr>
              <w:t>生き物</w:t>
            </w:r>
            <w:r w:rsidR="002A6029">
              <w:rPr>
                <w:rFonts w:hint="eastAsia"/>
              </w:rPr>
              <w:t>の様子</w:t>
            </w:r>
            <w:r w:rsidR="00815BC8">
              <w:rPr>
                <w:rFonts w:hint="eastAsia"/>
              </w:rPr>
              <w:t>や</w:t>
            </w:r>
            <w:r w:rsidR="002A6029">
              <w:rPr>
                <w:rFonts w:hint="eastAsia"/>
              </w:rPr>
              <w:t>それに必要なもの</w:t>
            </w:r>
            <w:r>
              <w:rPr>
                <w:rFonts w:hint="eastAsia"/>
              </w:rPr>
              <w:t>を工夫して作っている。</w:t>
            </w:r>
          </w:p>
          <w:p w:rsidR="00B97C26" w:rsidRDefault="00B97C26" w:rsidP="00B97C26">
            <w:pPr>
              <w:tabs>
                <w:tab w:val="left" w:pos="1260"/>
              </w:tabs>
              <w:jc w:val="left"/>
            </w:pPr>
            <w:r>
              <w:rPr>
                <w:rFonts w:hint="eastAsia"/>
              </w:rPr>
              <w:t>（観察・対話・作品）</w:t>
            </w:r>
          </w:p>
          <w:p w:rsidR="0063645E" w:rsidRDefault="0063645E" w:rsidP="00B97C26">
            <w:pPr>
              <w:tabs>
                <w:tab w:val="left" w:pos="1260"/>
              </w:tabs>
              <w:jc w:val="left"/>
            </w:pPr>
          </w:p>
          <w:p w:rsidR="00CC72D0" w:rsidRDefault="00CC72D0" w:rsidP="00B97C26">
            <w:pPr>
              <w:tabs>
                <w:tab w:val="left" w:pos="1260"/>
              </w:tabs>
              <w:jc w:val="left"/>
            </w:pPr>
          </w:p>
          <w:p w:rsidR="00B559B2" w:rsidRDefault="00B559B2" w:rsidP="00B97C26">
            <w:pPr>
              <w:tabs>
                <w:tab w:val="left" w:pos="1260"/>
              </w:tabs>
              <w:jc w:val="left"/>
            </w:pPr>
          </w:p>
          <w:p w:rsidR="00B559B2" w:rsidRDefault="00B559B2" w:rsidP="00B97C26">
            <w:pPr>
              <w:tabs>
                <w:tab w:val="left" w:pos="1260"/>
              </w:tabs>
              <w:jc w:val="left"/>
            </w:pPr>
          </w:p>
          <w:p w:rsidR="00B97C26" w:rsidRDefault="00815BC8" w:rsidP="00B97C26">
            <w:pPr>
              <w:tabs>
                <w:tab w:val="left" w:pos="1260"/>
              </w:tabs>
              <w:jc w:val="left"/>
            </w:pPr>
            <w:r>
              <w:rPr>
                <w:rFonts w:hint="eastAsia"/>
              </w:rPr>
              <w:t>〇【思判表】どのような意図でその生き物や</w:t>
            </w:r>
            <w:r w:rsidR="002A6029">
              <w:rPr>
                <w:rFonts w:hint="eastAsia"/>
              </w:rPr>
              <w:t>小道具</w:t>
            </w:r>
            <w:r>
              <w:rPr>
                <w:rFonts w:hint="eastAsia"/>
              </w:rPr>
              <w:t>などを作っているか，自分の思いを表現している。（観察・対話）</w:t>
            </w:r>
          </w:p>
          <w:p w:rsidR="00B97C26" w:rsidRPr="00541F3C" w:rsidRDefault="0060547E" w:rsidP="00B97C26">
            <w:pPr>
              <w:tabs>
                <w:tab w:val="left" w:pos="1260"/>
              </w:tabs>
              <w:jc w:val="left"/>
            </w:pPr>
            <w:r>
              <w:rPr>
                <w:rFonts w:hint="eastAsia"/>
              </w:rPr>
              <w:t>○【態】作品の良いところや工夫を見つけている。（観察・対話）</w:t>
            </w:r>
          </w:p>
        </w:tc>
      </w:tr>
    </w:tbl>
    <w:p w:rsidR="00541F3C" w:rsidRDefault="00541F3C" w:rsidP="00BE54C9">
      <w:pPr>
        <w:tabs>
          <w:tab w:val="left" w:pos="1260"/>
        </w:tabs>
        <w:jc w:val="left"/>
      </w:pPr>
      <w:r>
        <w:rPr>
          <w:rFonts w:hint="eastAsia"/>
        </w:rPr>
        <w:lastRenderedPageBreak/>
        <w:t>◎「おおむね満足できる」状況（Ｂ）と判断する児童の姿</w:t>
      </w:r>
    </w:p>
    <w:p w:rsidR="003C4F01" w:rsidRDefault="00541F3C" w:rsidP="00541F3C">
      <w:pPr>
        <w:tabs>
          <w:tab w:val="left" w:pos="1260"/>
        </w:tabs>
        <w:ind w:left="210" w:hangingChars="100" w:hanging="210"/>
        <w:jc w:val="left"/>
      </w:pPr>
      <w:r>
        <w:rPr>
          <w:rFonts w:hint="eastAsia"/>
        </w:rPr>
        <w:t xml:space="preserve">　</w:t>
      </w:r>
      <w:r w:rsidR="00115433">
        <w:rPr>
          <w:rFonts w:hint="eastAsia"/>
        </w:rPr>
        <w:t xml:space="preserve">　</w:t>
      </w:r>
      <w:r w:rsidR="003C4F01">
        <w:rPr>
          <w:rFonts w:hint="eastAsia"/>
        </w:rPr>
        <w:t>児童の作品を集めて「生き物たちが集合した様子」を作り上げる活動を通して，新たに付け足すものを発想したり，作りたいものを工夫して表現したりすることができ</w:t>
      </w:r>
      <w:r w:rsidR="003C4F01">
        <w:rPr>
          <w:rFonts w:hint="eastAsia"/>
        </w:rPr>
        <w:t>た</w:t>
      </w:r>
      <w:r w:rsidR="003C4F01">
        <w:rPr>
          <w:rFonts w:hint="eastAsia"/>
        </w:rPr>
        <w:t>。</w:t>
      </w:r>
    </w:p>
    <w:p w:rsidR="00541F3C" w:rsidRPr="00541F3C" w:rsidRDefault="00541F3C" w:rsidP="00541F3C">
      <w:pPr>
        <w:tabs>
          <w:tab w:val="left" w:pos="1260"/>
        </w:tabs>
        <w:ind w:left="210" w:hangingChars="100" w:hanging="210"/>
        <w:jc w:val="left"/>
      </w:pPr>
    </w:p>
    <w:sectPr w:rsidR="00541F3C" w:rsidRPr="00541F3C" w:rsidSect="006C6064">
      <w:pgSz w:w="11906" w:h="16838" w:code="9"/>
      <w:pgMar w:top="1134" w:right="1134" w:bottom="1134" w:left="1134" w:header="851" w:footer="992" w:gutter="0"/>
      <w:cols w:space="425"/>
      <w:docGrid w:type="linesAndChar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C1B"/>
    <w:multiLevelType w:val="hybridMultilevel"/>
    <w:tmpl w:val="71CE6EA6"/>
    <w:lvl w:ilvl="0" w:tplc="6B82D596">
      <w:start w:val="1"/>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35152178"/>
    <w:multiLevelType w:val="hybridMultilevel"/>
    <w:tmpl w:val="6A6AE98C"/>
    <w:lvl w:ilvl="0" w:tplc="124C6A82">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D2C"/>
    <w:rsid w:val="0000077B"/>
    <w:rsid w:val="000027FD"/>
    <w:rsid w:val="00016429"/>
    <w:rsid w:val="000425C2"/>
    <w:rsid w:val="000700A0"/>
    <w:rsid w:val="00072A6E"/>
    <w:rsid w:val="000777BE"/>
    <w:rsid w:val="0008156E"/>
    <w:rsid w:val="00085B67"/>
    <w:rsid w:val="000A57A7"/>
    <w:rsid w:val="000C0EED"/>
    <w:rsid w:val="000C6168"/>
    <w:rsid w:val="000C7839"/>
    <w:rsid w:val="000D3790"/>
    <w:rsid w:val="000D44DC"/>
    <w:rsid w:val="000D6C1F"/>
    <w:rsid w:val="000F4F9D"/>
    <w:rsid w:val="000F5D4A"/>
    <w:rsid w:val="000F6B7C"/>
    <w:rsid w:val="0011368C"/>
    <w:rsid w:val="00115433"/>
    <w:rsid w:val="00124526"/>
    <w:rsid w:val="00150D8A"/>
    <w:rsid w:val="001559FB"/>
    <w:rsid w:val="0016228D"/>
    <w:rsid w:val="0016581C"/>
    <w:rsid w:val="00165ED1"/>
    <w:rsid w:val="00181BA5"/>
    <w:rsid w:val="00183837"/>
    <w:rsid w:val="001B686B"/>
    <w:rsid w:val="001B77A4"/>
    <w:rsid w:val="001D3F69"/>
    <w:rsid w:val="001D7A30"/>
    <w:rsid w:val="001E6E77"/>
    <w:rsid w:val="001F7227"/>
    <w:rsid w:val="00202E54"/>
    <w:rsid w:val="00207546"/>
    <w:rsid w:val="00234A5A"/>
    <w:rsid w:val="002A0089"/>
    <w:rsid w:val="002A6029"/>
    <w:rsid w:val="002B1E11"/>
    <w:rsid w:val="002B4439"/>
    <w:rsid w:val="002C25BE"/>
    <w:rsid w:val="002D2980"/>
    <w:rsid w:val="002D6565"/>
    <w:rsid w:val="0033372F"/>
    <w:rsid w:val="003340EF"/>
    <w:rsid w:val="00334FF7"/>
    <w:rsid w:val="00352B83"/>
    <w:rsid w:val="00354D63"/>
    <w:rsid w:val="003659B6"/>
    <w:rsid w:val="00373833"/>
    <w:rsid w:val="003843A9"/>
    <w:rsid w:val="003A20BB"/>
    <w:rsid w:val="003C4F01"/>
    <w:rsid w:val="003D018C"/>
    <w:rsid w:val="003D0554"/>
    <w:rsid w:val="003E310A"/>
    <w:rsid w:val="003E7F11"/>
    <w:rsid w:val="004162F2"/>
    <w:rsid w:val="00422181"/>
    <w:rsid w:val="00427C68"/>
    <w:rsid w:val="00436C03"/>
    <w:rsid w:val="00444FDC"/>
    <w:rsid w:val="00452F3E"/>
    <w:rsid w:val="00453BAB"/>
    <w:rsid w:val="0045579B"/>
    <w:rsid w:val="00462B92"/>
    <w:rsid w:val="00472871"/>
    <w:rsid w:val="00476F01"/>
    <w:rsid w:val="004816C1"/>
    <w:rsid w:val="00485B14"/>
    <w:rsid w:val="004A619C"/>
    <w:rsid w:val="004A6E10"/>
    <w:rsid w:val="004B0367"/>
    <w:rsid w:val="004B3B77"/>
    <w:rsid w:val="004B5496"/>
    <w:rsid w:val="004B7555"/>
    <w:rsid w:val="004B79D0"/>
    <w:rsid w:val="004C7D5C"/>
    <w:rsid w:val="004E292E"/>
    <w:rsid w:val="004E6703"/>
    <w:rsid w:val="004F4793"/>
    <w:rsid w:val="004F6E7D"/>
    <w:rsid w:val="00505FB5"/>
    <w:rsid w:val="005126D3"/>
    <w:rsid w:val="00517B9D"/>
    <w:rsid w:val="00517D5D"/>
    <w:rsid w:val="0052489A"/>
    <w:rsid w:val="0053049C"/>
    <w:rsid w:val="00541F3C"/>
    <w:rsid w:val="005574C1"/>
    <w:rsid w:val="00567F0A"/>
    <w:rsid w:val="005864DB"/>
    <w:rsid w:val="005926C2"/>
    <w:rsid w:val="0059325A"/>
    <w:rsid w:val="005A3776"/>
    <w:rsid w:val="005C4B28"/>
    <w:rsid w:val="005D22EC"/>
    <w:rsid w:val="00601495"/>
    <w:rsid w:val="00601986"/>
    <w:rsid w:val="0060547E"/>
    <w:rsid w:val="0060616F"/>
    <w:rsid w:val="00611E87"/>
    <w:rsid w:val="00632217"/>
    <w:rsid w:val="0063645E"/>
    <w:rsid w:val="00653ABB"/>
    <w:rsid w:val="006618CA"/>
    <w:rsid w:val="006725F2"/>
    <w:rsid w:val="0067766E"/>
    <w:rsid w:val="00683117"/>
    <w:rsid w:val="00693C03"/>
    <w:rsid w:val="006A6B79"/>
    <w:rsid w:val="006B4256"/>
    <w:rsid w:val="006C0A9C"/>
    <w:rsid w:val="006C0FFA"/>
    <w:rsid w:val="006C2275"/>
    <w:rsid w:val="006C4B89"/>
    <w:rsid w:val="006C6064"/>
    <w:rsid w:val="006C756B"/>
    <w:rsid w:val="006E5348"/>
    <w:rsid w:val="006E641E"/>
    <w:rsid w:val="006E74B2"/>
    <w:rsid w:val="00705BD2"/>
    <w:rsid w:val="007108E4"/>
    <w:rsid w:val="007347D3"/>
    <w:rsid w:val="00734A24"/>
    <w:rsid w:val="007378C7"/>
    <w:rsid w:val="00742DDB"/>
    <w:rsid w:val="00746206"/>
    <w:rsid w:val="00761EB4"/>
    <w:rsid w:val="00764936"/>
    <w:rsid w:val="007723F6"/>
    <w:rsid w:val="00780D4B"/>
    <w:rsid w:val="00791A64"/>
    <w:rsid w:val="00792AE1"/>
    <w:rsid w:val="00793DA2"/>
    <w:rsid w:val="007A18F8"/>
    <w:rsid w:val="007A49B2"/>
    <w:rsid w:val="007B173A"/>
    <w:rsid w:val="007B4618"/>
    <w:rsid w:val="007B4CDB"/>
    <w:rsid w:val="007B6D89"/>
    <w:rsid w:val="007B79B8"/>
    <w:rsid w:val="007C499F"/>
    <w:rsid w:val="007C4FD4"/>
    <w:rsid w:val="007D7DF5"/>
    <w:rsid w:val="007E512B"/>
    <w:rsid w:val="007F0435"/>
    <w:rsid w:val="0081327F"/>
    <w:rsid w:val="00814D8E"/>
    <w:rsid w:val="00815BC8"/>
    <w:rsid w:val="0082548B"/>
    <w:rsid w:val="00852817"/>
    <w:rsid w:val="00853BF9"/>
    <w:rsid w:val="00862BCC"/>
    <w:rsid w:val="008717C6"/>
    <w:rsid w:val="00877C59"/>
    <w:rsid w:val="00893ECA"/>
    <w:rsid w:val="008C6181"/>
    <w:rsid w:val="008C7A99"/>
    <w:rsid w:val="008D0EC3"/>
    <w:rsid w:val="008D1EE7"/>
    <w:rsid w:val="008E38B8"/>
    <w:rsid w:val="008E628D"/>
    <w:rsid w:val="008E71ED"/>
    <w:rsid w:val="008F4CCD"/>
    <w:rsid w:val="00903F99"/>
    <w:rsid w:val="00906DED"/>
    <w:rsid w:val="009378CE"/>
    <w:rsid w:val="00940C9B"/>
    <w:rsid w:val="009552EA"/>
    <w:rsid w:val="0096192E"/>
    <w:rsid w:val="00986426"/>
    <w:rsid w:val="009A25E7"/>
    <w:rsid w:val="009C6959"/>
    <w:rsid w:val="009C7B5A"/>
    <w:rsid w:val="009D281C"/>
    <w:rsid w:val="009D3C46"/>
    <w:rsid w:val="009D42D3"/>
    <w:rsid w:val="009D5E21"/>
    <w:rsid w:val="009D762C"/>
    <w:rsid w:val="009D7E82"/>
    <w:rsid w:val="009F21AE"/>
    <w:rsid w:val="00A00847"/>
    <w:rsid w:val="00A10631"/>
    <w:rsid w:val="00A12828"/>
    <w:rsid w:val="00A2164F"/>
    <w:rsid w:val="00A34F08"/>
    <w:rsid w:val="00A65D69"/>
    <w:rsid w:val="00A7382A"/>
    <w:rsid w:val="00A77035"/>
    <w:rsid w:val="00AA39DD"/>
    <w:rsid w:val="00AB2258"/>
    <w:rsid w:val="00AC5AA2"/>
    <w:rsid w:val="00AD0B5E"/>
    <w:rsid w:val="00AE0895"/>
    <w:rsid w:val="00B01A64"/>
    <w:rsid w:val="00B05843"/>
    <w:rsid w:val="00B06582"/>
    <w:rsid w:val="00B06A76"/>
    <w:rsid w:val="00B1629C"/>
    <w:rsid w:val="00B21CDE"/>
    <w:rsid w:val="00B362BE"/>
    <w:rsid w:val="00B40A02"/>
    <w:rsid w:val="00B40BD9"/>
    <w:rsid w:val="00B423DA"/>
    <w:rsid w:val="00B426C8"/>
    <w:rsid w:val="00B53229"/>
    <w:rsid w:val="00B559B2"/>
    <w:rsid w:val="00B619FA"/>
    <w:rsid w:val="00B7266F"/>
    <w:rsid w:val="00B8230F"/>
    <w:rsid w:val="00B90D75"/>
    <w:rsid w:val="00B97C26"/>
    <w:rsid w:val="00BA0293"/>
    <w:rsid w:val="00BA6A54"/>
    <w:rsid w:val="00BB0C8B"/>
    <w:rsid w:val="00BE54C9"/>
    <w:rsid w:val="00BF1D1E"/>
    <w:rsid w:val="00BF31AD"/>
    <w:rsid w:val="00C02797"/>
    <w:rsid w:val="00C02EA1"/>
    <w:rsid w:val="00C058FC"/>
    <w:rsid w:val="00C162D4"/>
    <w:rsid w:val="00C21D77"/>
    <w:rsid w:val="00C25A79"/>
    <w:rsid w:val="00C33E10"/>
    <w:rsid w:val="00C35246"/>
    <w:rsid w:val="00C363F5"/>
    <w:rsid w:val="00C42A77"/>
    <w:rsid w:val="00C44878"/>
    <w:rsid w:val="00C50475"/>
    <w:rsid w:val="00C82347"/>
    <w:rsid w:val="00CA1CEC"/>
    <w:rsid w:val="00CA61BD"/>
    <w:rsid w:val="00CA6DF8"/>
    <w:rsid w:val="00CC3E38"/>
    <w:rsid w:val="00CC72D0"/>
    <w:rsid w:val="00CC7D74"/>
    <w:rsid w:val="00CD2CC2"/>
    <w:rsid w:val="00D04B15"/>
    <w:rsid w:val="00D05238"/>
    <w:rsid w:val="00D22634"/>
    <w:rsid w:val="00D25D2C"/>
    <w:rsid w:val="00D449D5"/>
    <w:rsid w:val="00D831F8"/>
    <w:rsid w:val="00D84035"/>
    <w:rsid w:val="00D90104"/>
    <w:rsid w:val="00D910A3"/>
    <w:rsid w:val="00D94B90"/>
    <w:rsid w:val="00DA0529"/>
    <w:rsid w:val="00DB0F6D"/>
    <w:rsid w:val="00DB3DC4"/>
    <w:rsid w:val="00DB424C"/>
    <w:rsid w:val="00DE3DCF"/>
    <w:rsid w:val="00DE4CB9"/>
    <w:rsid w:val="00DE4DA1"/>
    <w:rsid w:val="00DF1063"/>
    <w:rsid w:val="00E079C5"/>
    <w:rsid w:val="00E16216"/>
    <w:rsid w:val="00E16634"/>
    <w:rsid w:val="00E17BEB"/>
    <w:rsid w:val="00E2199A"/>
    <w:rsid w:val="00E21C56"/>
    <w:rsid w:val="00E3100C"/>
    <w:rsid w:val="00E32B67"/>
    <w:rsid w:val="00E40685"/>
    <w:rsid w:val="00E547DD"/>
    <w:rsid w:val="00E56A69"/>
    <w:rsid w:val="00E6411C"/>
    <w:rsid w:val="00E86603"/>
    <w:rsid w:val="00E9465C"/>
    <w:rsid w:val="00EA5AB2"/>
    <w:rsid w:val="00EA5D53"/>
    <w:rsid w:val="00EA6D9F"/>
    <w:rsid w:val="00EB22B2"/>
    <w:rsid w:val="00EB4527"/>
    <w:rsid w:val="00ED35E2"/>
    <w:rsid w:val="00ED5364"/>
    <w:rsid w:val="00EE255A"/>
    <w:rsid w:val="00EF2B5E"/>
    <w:rsid w:val="00EF6A88"/>
    <w:rsid w:val="00F13E6E"/>
    <w:rsid w:val="00F237AA"/>
    <w:rsid w:val="00F338C5"/>
    <w:rsid w:val="00F45584"/>
    <w:rsid w:val="00F46029"/>
    <w:rsid w:val="00F50E39"/>
    <w:rsid w:val="00F55464"/>
    <w:rsid w:val="00F6223B"/>
    <w:rsid w:val="00F70254"/>
    <w:rsid w:val="00F95CBA"/>
    <w:rsid w:val="00FA0FE3"/>
    <w:rsid w:val="00FA4EB2"/>
    <w:rsid w:val="00FA7AC5"/>
    <w:rsid w:val="00FB6856"/>
    <w:rsid w:val="00FB7947"/>
    <w:rsid w:val="00FE0D85"/>
    <w:rsid w:val="00FE6E75"/>
    <w:rsid w:val="00FF2436"/>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220E73"/>
  <w15:docId w15:val="{DEE8A370-EAE3-40BA-9F41-A8B914EB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26C8"/>
    <w:rPr>
      <w:rFonts w:asciiTheme="majorHAnsi" w:eastAsiaTheme="majorEastAsia" w:hAnsiTheme="majorHAnsi" w:cstheme="majorBidi"/>
      <w:sz w:val="18"/>
      <w:szCs w:val="18"/>
    </w:rPr>
  </w:style>
  <w:style w:type="table" w:styleId="a5">
    <w:name w:val="Table Grid"/>
    <w:basedOn w:val="a1"/>
    <w:uiPriority w:val="59"/>
    <w:rsid w:val="0048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423DA"/>
    <w:pPr>
      <w:ind w:leftChars="400" w:left="840"/>
    </w:pPr>
  </w:style>
  <w:style w:type="paragraph" w:styleId="Web">
    <w:name w:val="Normal (Web)"/>
    <w:basedOn w:val="a"/>
    <w:uiPriority w:val="99"/>
    <w:unhideWhenUsed/>
    <w:rsid w:val="00DE4D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0343">
      <w:bodyDiv w:val="1"/>
      <w:marLeft w:val="0"/>
      <w:marRight w:val="0"/>
      <w:marTop w:val="0"/>
      <w:marBottom w:val="0"/>
      <w:divBdr>
        <w:top w:val="none" w:sz="0" w:space="0" w:color="auto"/>
        <w:left w:val="none" w:sz="0" w:space="0" w:color="auto"/>
        <w:bottom w:val="none" w:sz="0" w:space="0" w:color="auto"/>
        <w:right w:val="none" w:sz="0" w:space="0" w:color="auto"/>
      </w:divBdr>
    </w:div>
    <w:div w:id="666254163">
      <w:bodyDiv w:val="1"/>
      <w:marLeft w:val="0"/>
      <w:marRight w:val="0"/>
      <w:marTop w:val="0"/>
      <w:marBottom w:val="0"/>
      <w:divBdr>
        <w:top w:val="none" w:sz="0" w:space="0" w:color="auto"/>
        <w:left w:val="none" w:sz="0" w:space="0" w:color="auto"/>
        <w:bottom w:val="none" w:sz="0" w:space="0" w:color="auto"/>
        <w:right w:val="none" w:sz="0" w:space="0" w:color="auto"/>
      </w:divBdr>
    </w:div>
    <w:div w:id="1050376106">
      <w:bodyDiv w:val="1"/>
      <w:marLeft w:val="0"/>
      <w:marRight w:val="0"/>
      <w:marTop w:val="0"/>
      <w:marBottom w:val="0"/>
      <w:divBdr>
        <w:top w:val="none" w:sz="0" w:space="0" w:color="auto"/>
        <w:left w:val="none" w:sz="0" w:space="0" w:color="auto"/>
        <w:bottom w:val="none" w:sz="0" w:space="0" w:color="auto"/>
        <w:right w:val="none" w:sz="0" w:space="0" w:color="auto"/>
      </w:divBdr>
    </w:div>
    <w:div w:id="1472208585">
      <w:bodyDiv w:val="1"/>
      <w:marLeft w:val="0"/>
      <w:marRight w:val="0"/>
      <w:marTop w:val="0"/>
      <w:marBottom w:val="0"/>
      <w:divBdr>
        <w:top w:val="none" w:sz="0" w:space="0" w:color="auto"/>
        <w:left w:val="none" w:sz="0" w:space="0" w:color="auto"/>
        <w:bottom w:val="none" w:sz="0" w:space="0" w:color="auto"/>
        <w:right w:val="none" w:sz="0" w:space="0" w:color="auto"/>
      </w:divBdr>
    </w:div>
    <w:div w:id="1976597179">
      <w:bodyDiv w:val="1"/>
      <w:marLeft w:val="0"/>
      <w:marRight w:val="0"/>
      <w:marTop w:val="0"/>
      <w:marBottom w:val="0"/>
      <w:divBdr>
        <w:top w:val="none" w:sz="0" w:space="0" w:color="auto"/>
        <w:left w:val="none" w:sz="0" w:space="0" w:color="auto"/>
        <w:bottom w:val="none" w:sz="0" w:space="0" w:color="auto"/>
        <w:right w:val="none" w:sz="0" w:space="0" w:color="auto"/>
      </w:divBdr>
    </w:div>
    <w:div w:id="21395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B665-41FF-400E-BF86-9FF533BC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7</Pages>
  <Words>1137</Words>
  <Characters>6484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Akitaka Himei</dc:creator>
  <cp:lastModifiedBy>teacher</cp:lastModifiedBy>
  <cp:revision>54</cp:revision>
  <cp:lastPrinted>2023-07-25T05:03:00Z</cp:lastPrinted>
  <dcterms:created xsi:type="dcterms:W3CDTF">2023-05-21T12:58:00Z</dcterms:created>
  <dcterms:modified xsi:type="dcterms:W3CDTF">2023-12-07T08:24:00Z</dcterms:modified>
</cp:coreProperties>
</file>